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1D2CF" w14:textId="77777777" w:rsidR="00887D6C" w:rsidRDefault="00887D6C" w:rsidP="00887D6C">
      <w:pPr>
        <w:spacing w:before="100" w:beforeAutospacing="1" w:after="100" w:afterAutospacing="1" w:line="576" w:lineRule="atLeast"/>
        <w:outlineLvl w:val="0"/>
        <w:rPr>
          <w:rFonts w:ascii="Garamond" w:eastAsia="Times New Roman" w:hAnsi="Garamond" w:cs="Times New Roman"/>
          <w:b/>
          <w:bCs/>
          <w:color w:val="000000"/>
          <w:kern w:val="36"/>
          <w:sz w:val="48"/>
          <w:szCs w:val="48"/>
          <w:lang w:eastAsia="en-GB"/>
        </w:rPr>
      </w:pPr>
    </w:p>
    <w:p w14:paraId="12517FEF" w14:textId="639D899C" w:rsidR="00887D6C" w:rsidRDefault="00887D6C" w:rsidP="00887D6C">
      <w:pPr>
        <w:spacing w:before="0" w:after="0"/>
        <w:ind w:right="-292"/>
        <w:rPr>
          <w:rFonts w:asciiTheme="majorHAnsi" w:eastAsiaTheme="minorEastAsia" w:hAnsiTheme="majorHAnsi" w:cstheme="majorHAnsi"/>
          <w:bCs/>
          <w:color w:val="auto"/>
          <w:sz w:val="20"/>
          <w:szCs w:val="24"/>
          <w:lang w:eastAsia="sv-SE"/>
        </w:rPr>
      </w:pPr>
      <w:r w:rsidRPr="00887D6C">
        <w:rPr>
          <w:rFonts w:asciiTheme="majorHAnsi" w:eastAsiaTheme="minorEastAsia" w:hAnsiTheme="majorHAnsi" w:cstheme="majorHAnsi"/>
          <w:bCs/>
          <w:color w:val="auto"/>
          <w:sz w:val="20"/>
          <w:szCs w:val="24"/>
          <w:lang w:eastAsia="sv-SE"/>
        </w:rPr>
        <w:t xml:space="preserve">Press release </w:t>
      </w:r>
      <w:r w:rsidR="00E23D9D">
        <w:rPr>
          <w:rFonts w:asciiTheme="majorHAnsi" w:eastAsiaTheme="minorEastAsia" w:hAnsiTheme="majorHAnsi" w:cstheme="majorHAnsi"/>
          <w:bCs/>
          <w:color w:val="auto"/>
          <w:sz w:val="20"/>
          <w:szCs w:val="24"/>
          <w:lang w:eastAsia="sv-SE"/>
        </w:rPr>
        <w:t>29</w:t>
      </w:r>
      <w:r w:rsidR="00E23D9D" w:rsidRPr="00E23D9D">
        <w:rPr>
          <w:rFonts w:asciiTheme="majorHAnsi" w:eastAsiaTheme="minorEastAsia" w:hAnsiTheme="majorHAnsi" w:cstheme="majorHAnsi"/>
          <w:bCs/>
          <w:color w:val="auto"/>
          <w:sz w:val="20"/>
          <w:szCs w:val="24"/>
          <w:vertAlign w:val="superscript"/>
          <w:lang w:eastAsia="sv-SE"/>
        </w:rPr>
        <w:t>th</w:t>
      </w:r>
      <w:r w:rsidR="00E23D9D">
        <w:rPr>
          <w:rFonts w:asciiTheme="majorHAnsi" w:eastAsiaTheme="minorEastAsia" w:hAnsiTheme="majorHAnsi" w:cstheme="majorHAnsi"/>
          <w:bCs/>
          <w:color w:val="auto"/>
          <w:sz w:val="20"/>
          <w:szCs w:val="24"/>
          <w:lang w:eastAsia="sv-SE"/>
        </w:rPr>
        <w:t xml:space="preserve"> November 2024</w:t>
      </w:r>
    </w:p>
    <w:p w14:paraId="082328ED" w14:textId="77777777" w:rsidR="00887D6C" w:rsidRPr="00887D6C" w:rsidRDefault="00887D6C" w:rsidP="00887D6C">
      <w:pPr>
        <w:spacing w:before="0" w:after="0"/>
        <w:ind w:right="-292"/>
        <w:rPr>
          <w:rFonts w:asciiTheme="majorHAnsi" w:eastAsiaTheme="minorEastAsia" w:hAnsiTheme="majorHAnsi" w:cstheme="majorHAnsi"/>
          <w:bCs/>
          <w:color w:val="auto"/>
          <w:sz w:val="20"/>
          <w:szCs w:val="24"/>
          <w:lang w:eastAsia="sv-SE"/>
        </w:rPr>
      </w:pPr>
    </w:p>
    <w:p w14:paraId="77815A21" w14:textId="3A8633DA" w:rsidR="00887D6C" w:rsidRDefault="00887D6C" w:rsidP="00887D6C">
      <w:pPr>
        <w:spacing w:before="0" w:after="0"/>
        <w:ind w:right="-292"/>
        <w:rPr>
          <w:rFonts w:asciiTheme="majorHAnsi" w:eastAsiaTheme="minorEastAsia" w:hAnsiTheme="majorHAnsi" w:cstheme="majorHAnsi"/>
          <w:b/>
          <w:bCs/>
          <w:color w:val="auto"/>
          <w:sz w:val="24"/>
          <w:szCs w:val="24"/>
          <w:lang w:eastAsia="sv-SE"/>
        </w:rPr>
      </w:pPr>
      <w:r w:rsidRPr="00887D6C">
        <w:rPr>
          <w:rFonts w:asciiTheme="majorHAnsi" w:eastAsiaTheme="minorEastAsia" w:hAnsiTheme="majorHAnsi" w:cstheme="majorHAnsi"/>
          <w:b/>
          <w:bCs/>
          <w:color w:val="auto"/>
          <w:sz w:val="24"/>
          <w:szCs w:val="24"/>
          <w:lang w:eastAsia="sv-SE"/>
        </w:rPr>
        <w:t xml:space="preserve">Calligo </w:t>
      </w:r>
      <w:r w:rsidR="009920F0">
        <w:rPr>
          <w:rFonts w:asciiTheme="majorHAnsi" w:eastAsiaTheme="minorEastAsia" w:hAnsiTheme="majorHAnsi" w:cstheme="majorHAnsi"/>
          <w:b/>
          <w:bCs/>
          <w:color w:val="auto"/>
          <w:sz w:val="24"/>
          <w:szCs w:val="24"/>
          <w:lang w:eastAsia="sv-SE"/>
        </w:rPr>
        <w:t xml:space="preserve">publishes its </w:t>
      </w:r>
      <w:r w:rsidR="00D53885">
        <w:rPr>
          <w:rFonts w:asciiTheme="majorHAnsi" w:eastAsiaTheme="minorEastAsia" w:hAnsiTheme="majorHAnsi" w:cstheme="majorHAnsi"/>
          <w:b/>
          <w:bCs/>
          <w:color w:val="auto"/>
          <w:sz w:val="24"/>
          <w:szCs w:val="24"/>
          <w:lang w:eastAsia="sv-SE"/>
        </w:rPr>
        <w:t>monthly</w:t>
      </w:r>
      <w:r w:rsidR="009920F0">
        <w:rPr>
          <w:rFonts w:asciiTheme="majorHAnsi" w:eastAsiaTheme="minorEastAsia" w:hAnsiTheme="majorHAnsi" w:cstheme="majorHAnsi"/>
          <w:b/>
          <w:bCs/>
          <w:color w:val="auto"/>
          <w:sz w:val="24"/>
          <w:szCs w:val="24"/>
          <w:lang w:eastAsia="sv-SE"/>
        </w:rPr>
        <w:t xml:space="preserve"> </w:t>
      </w:r>
      <w:r w:rsidR="00437BC2">
        <w:rPr>
          <w:rFonts w:asciiTheme="majorHAnsi" w:eastAsiaTheme="minorEastAsia" w:hAnsiTheme="majorHAnsi" w:cstheme="majorHAnsi"/>
          <w:b/>
          <w:bCs/>
          <w:color w:val="auto"/>
          <w:sz w:val="24"/>
          <w:szCs w:val="24"/>
          <w:lang w:eastAsia="sv-SE"/>
        </w:rPr>
        <w:t>management accounts</w:t>
      </w:r>
      <w:r w:rsidR="009920F0">
        <w:rPr>
          <w:rFonts w:asciiTheme="majorHAnsi" w:eastAsiaTheme="minorEastAsia" w:hAnsiTheme="majorHAnsi" w:cstheme="majorHAnsi"/>
          <w:b/>
          <w:bCs/>
          <w:color w:val="auto"/>
          <w:sz w:val="24"/>
          <w:szCs w:val="24"/>
          <w:lang w:eastAsia="sv-SE"/>
        </w:rPr>
        <w:t xml:space="preserve"> for </w:t>
      </w:r>
      <w:r w:rsidR="00E23D9D">
        <w:rPr>
          <w:rFonts w:asciiTheme="majorHAnsi" w:eastAsiaTheme="minorEastAsia" w:hAnsiTheme="majorHAnsi" w:cstheme="majorHAnsi"/>
          <w:b/>
          <w:bCs/>
          <w:color w:val="auto"/>
          <w:sz w:val="24"/>
          <w:szCs w:val="24"/>
          <w:lang w:eastAsia="sv-SE"/>
        </w:rPr>
        <w:t>October</w:t>
      </w:r>
      <w:r w:rsidR="00D53885">
        <w:rPr>
          <w:rFonts w:asciiTheme="majorHAnsi" w:eastAsiaTheme="minorEastAsia" w:hAnsiTheme="majorHAnsi" w:cstheme="majorHAnsi"/>
          <w:b/>
          <w:bCs/>
          <w:color w:val="auto"/>
          <w:sz w:val="24"/>
          <w:szCs w:val="24"/>
          <w:lang w:eastAsia="sv-SE"/>
        </w:rPr>
        <w:t xml:space="preserve"> 2024</w:t>
      </w:r>
      <w:r>
        <w:rPr>
          <w:rFonts w:asciiTheme="majorHAnsi" w:eastAsiaTheme="minorEastAsia" w:hAnsiTheme="majorHAnsi" w:cstheme="majorHAnsi"/>
          <w:b/>
          <w:bCs/>
          <w:color w:val="auto"/>
          <w:sz w:val="24"/>
          <w:szCs w:val="24"/>
          <w:lang w:eastAsia="sv-SE"/>
        </w:rPr>
        <w:t>.</w:t>
      </w:r>
    </w:p>
    <w:p w14:paraId="55814F33" w14:textId="77777777" w:rsidR="00887D6C" w:rsidRPr="00887D6C" w:rsidRDefault="00887D6C" w:rsidP="00887D6C">
      <w:pPr>
        <w:spacing w:before="0" w:after="0"/>
        <w:ind w:right="-292"/>
        <w:rPr>
          <w:rFonts w:asciiTheme="majorHAnsi" w:eastAsiaTheme="minorEastAsia" w:hAnsiTheme="majorHAnsi" w:cstheme="majorHAnsi"/>
          <w:b/>
          <w:bCs/>
          <w:color w:val="auto"/>
          <w:sz w:val="24"/>
          <w:szCs w:val="24"/>
          <w:lang w:eastAsia="sv-SE"/>
        </w:rPr>
      </w:pPr>
    </w:p>
    <w:p w14:paraId="2A878A00" w14:textId="007EDAFF" w:rsidR="009920F0" w:rsidRDefault="009920F0" w:rsidP="00887D6C">
      <w:pPr>
        <w:shd w:val="clear" w:color="auto" w:fill="FFFFFF"/>
        <w:spacing w:before="0" w:after="0"/>
        <w:rPr>
          <w:rFonts w:eastAsia="Times New Roman" w:cs="Arial"/>
          <w:color w:val="auto"/>
          <w:sz w:val="20"/>
          <w:szCs w:val="20"/>
          <w:lang w:eastAsia="sv-SE"/>
        </w:rPr>
      </w:pPr>
      <w:r>
        <w:rPr>
          <w:rFonts w:eastAsia="Times New Roman" w:cs="Arial"/>
          <w:color w:val="auto"/>
          <w:sz w:val="20"/>
          <w:szCs w:val="20"/>
          <w:lang w:eastAsia="sv-SE"/>
        </w:rPr>
        <w:t>The Company has today, the</w:t>
      </w:r>
      <w:r w:rsidR="00E23D9D">
        <w:rPr>
          <w:rFonts w:eastAsia="Times New Roman" w:cs="Arial"/>
          <w:color w:val="auto"/>
          <w:sz w:val="20"/>
          <w:szCs w:val="20"/>
          <w:lang w:eastAsia="sv-SE"/>
        </w:rPr>
        <w:t xml:space="preserve"> 29</w:t>
      </w:r>
      <w:r w:rsidR="00E23D9D" w:rsidRPr="00E23D9D">
        <w:rPr>
          <w:rFonts w:eastAsia="Times New Roman" w:cs="Arial"/>
          <w:color w:val="auto"/>
          <w:sz w:val="20"/>
          <w:szCs w:val="20"/>
          <w:vertAlign w:val="superscript"/>
          <w:lang w:eastAsia="sv-SE"/>
        </w:rPr>
        <w:t>th</w:t>
      </w:r>
      <w:r w:rsidR="00E23D9D">
        <w:rPr>
          <w:rFonts w:eastAsia="Times New Roman" w:cs="Arial"/>
          <w:color w:val="auto"/>
          <w:sz w:val="20"/>
          <w:szCs w:val="20"/>
          <w:lang w:eastAsia="sv-SE"/>
        </w:rPr>
        <w:t xml:space="preserve"> of November</w:t>
      </w:r>
      <w:r w:rsidR="00D53885">
        <w:rPr>
          <w:rFonts w:eastAsia="Times New Roman" w:cs="Arial"/>
          <w:color w:val="auto"/>
          <w:sz w:val="20"/>
          <w:szCs w:val="20"/>
          <w:lang w:eastAsia="sv-SE"/>
        </w:rPr>
        <w:t xml:space="preserve"> 2024, </w:t>
      </w:r>
      <w:r>
        <w:rPr>
          <w:rFonts w:eastAsia="Times New Roman" w:cs="Arial"/>
          <w:color w:val="auto"/>
          <w:sz w:val="20"/>
          <w:szCs w:val="20"/>
          <w:lang w:eastAsia="sv-SE"/>
        </w:rPr>
        <w:t xml:space="preserve">published its </w:t>
      </w:r>
      <w:r w:rsidR="00E23D9D">
        <w:rPr>
          <w:rFonts w:eastAsia="Times New Roman" w:cs="Arial"/>
          <w:color w:val="auto"/>
          <w:sz w:val="20"/>
          <w:szCs w:val="20"/>
          <w:lang w:eastAsia="sv-SE"/>
        </w:rPr>
        <w:t>October</w:t>
      </w:r>
      <w:r w:rsidR="00437BC2">
        <w:rPr>
          <w:rFonts w:eastAsia="Times New Roman" w:cs="Arial"/>
          <w:color w:val="auto"/>
          <w:sz w:val="20"/>
          <w:szCs w:val="20"/>
          <w:lang w:eastAsia="sv-SE"/>
        </w:rPr>
        <w:t xml:space="preserve"> 2024 unaudited consolidated monthly management accounts for the Calligo group</w:t>
      </w:r>
      <w:r>
        <w:rPr>
          <w:rFonts w:eastAsia="Times New Roman" w:cs="Arial"/>
          <w:color w:val="auto"/>
          <w:sz w:val="20"/>
          <w:szCs w:val="20"/>
          <w:lang w:eastAsia="sv-SE"/>
        </w:rPr>
        <w:t xml:space="preserve">, which can be viewed on the Company’s website. </w:t>
      </w:r>
    </w:p>
    <w:p w14:paraId="4A63DFCF" w14:textId="77777777" w:rsidR="009920F0" w:rsidRDefault="009920F0" w:rsidP="009920F0">
      <w:pPr>
        <w:shd w:val="clear" w:color="auto" w:fill="FFFFFF"/>
        <w:spacing w:before="0" w:after="0"/>
        <w:rPr>
          <w:rFonts w:eastAsia="Times New Roman" w:cs="Arial"/>
          <w:color w:val="auto"/>
          <w:sz w:val="20"/>
          <w:szCs w:val="20"/>
          <w:lang w:eastAsia="sv-SE"/>
        </w:rPr>
      </w:pPr>
    </w:p>
    <w:p w14:paraId="154FF47F" w14:textId="4AF47B99" w:rsidR="00887D6C" w:rsidRPr="00887D6C" w:rsidRDefault="009920F0" w:rsidP="009920F0">
      <w:pPr>
        <w:shd w:val="clear" w:color="auto" w:fill="FFFFFF"/>
        <w:spacing w:before="0" w:after="0"/>
        <w:rPr>
          <w:rFonts w:eastAsia="Times New Roman" w:cs="Arial"/>
          <w:color w:val="auto"/>
          <w:sz w:val="20"/>
          <w:szCs w:val="20"/>
          <w:lang w:eastAsia="sv-SE"/>
        </w:rPr>
      </w:pPr>
      <w:r>
        <w:rPr>
          <w:rFonts w:eastAsia="Times New Roman" w:cs="Arial"/>
          <w:color w:val="auto"/>
          <w:sz w:val="20"/>
          <w:szCs w:val="20"/>
          <w:lang w:eastAsia="sv-SE"/>
        </w:rPr>
        <w:t>Brendan Walsh, Company Secretary &amp; General Counsel</w:t>
      </w:r>
      <w:r w:rsidR="00746C3D">
        <w:rPr>
          <w:rFonts w:eastAsia="Times New Roman" w:cs="Arial"/>
          <w:color w:val="auto"/>
          <w:sz w:val="20"/>
          <w:szCs w:val="20"/>
          <w:lang w:eastAsia="sv-SE"/>
        </w:rPr>
        <w:t xml:space="preserve"> </w:t>
      </w:r>
      <w:hyperlink r:id="rId12" w:history="1">
        <w:r w:rsidRPr="000A03BA">
          <w:rPr>
            <w:rStyle w:val="Hyperlink"/>
            <w:rFonts w:eastAsia="Times New Roman" w:cs="Arial"/>
            <w:sz w:val="20"/>
            <w:szCs w:val="20"/>
            <w:lang w:eastAsia="sv-SE"/>
          </w:rPr>
          <w:t>brendan.walsh@calligo.io</w:t>
        </w:r>
      </w:hyperlink>
      <w:r>
        <w:rPr>
          <w:rFonts w:eastAsia="Times New Roman" w:cs="Arial"/>
          <w:color w:val="auto"/>
          <w:sz w:val="20"/>
          <w:szCs w:val="20"/>
          <w:lang w:eastAsia="sv-SE"/>
        </w:rPr>
        <w:t xml:space="preserve"> </w:t>
      </w:r>
      <w:r w:rsidRPr="00887D6C">
        <w:rPr>
          <w:rFonts w:eastAsia="Times New Roman" w:cs="Arial"/>
          <w:color w:val="auto"/>
          <w:sz w:val="20"/>
          <w:szCs w:val="20"/>
          <w:lang w:eastAsia="sv-SE"/>
        </w:rPr>
        <w:t xml:space="preserve"> </w:t>
      </w:r>
    </w:p>
    <w:p w14:paraId="2CC748C9" w14:textId="77777777" w:rsidR="00887D6C" w:rsidRPr="00887D6C" w:rsidRDefault="00887D6C" w:rsidP="00887D6C">
      <w:pPr>
        <w:shd w:val="clear" w:color="auto" w:fill="FFFFFF"/>
        <w:spacing w:before="0" w:after="0"/>
        <w:rPr>
          <w:rFonts w:eastAsia="Times New Roman" w:cs="Arial"/>
          <w:color w:val="auto"/>
          <w:sz w:val="20"/>
          <w:szCs w:val="20"/>
          <w:lang w:eastAsia="sv-SE"/>
        </w:rPr>
      </w:pPr>
    </w:p>
    <w:p w14:paraId="5F901F87" w14:textId="2A6FDEC7" w:rsidR="00CF4CEA" w:rsidRPr="00746C3D" w:rsidRDefault="00CF4CEA" w:rsidP="007B5BD8">
      <w:pPr>
        <w:rPr>
          <w:sz w:val="20"/>
          <w:szCs w:val="20"/>
        </w:rPr>
      </w:pPr>
    </w:p>
    <w:sectPr w:rsidR="00CF4CEA" w:rsidRPr="00746C3D" w:rsidSect="007B5BD8">
      <w:headerReference w:type="default" r:id="rId13"/>
      <w:footerReference w:type="default" r:id="rId14"/>
      <w:headerReference w:type="first" r:id="rId15"/>
      <w:pgSz w:w="11906" w:h="16838"/>
      <w:pgMar w:top="2403" w:right="1077" w:bottom="1440" w:left="1077" w:header="1021" w:footer="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192C3" w14:textId="77777777" w:rsidR="00887D6C" w:rsidRDefault="00887D6C" w:rsidP="00B87EF1">
      <w:pPr>
        <w:spacing w:before="0" w:after="0"/>
      </w:pPr>
      <w:r>
        <w:separator/>
      </w:r>
    </w:p>
  </w:endnote>
  <w:endnote w:type="continuationSeparator" w:id="0">
    <w:p w14:paraId="3E34B9C0" w14:textId="77777777" w:rsidR="00887D6C" w:rsidRDefault="00887D6C" w:rsidP="00B87EF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0AF" w:usb1="5000E0FB" w:usb2="00000000" w:usb3="00000000" w:csb0="000001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453" w:type="pct"/>
      <w:tblLayout w:type="fixed"/>
      <w:tblCellMar>
        <w:top w:w="7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5"/>
      <w:gridCol w:w="7305"/>
      <w:gridCol w:w="2366"/>
    </w:tblGrid>
    <w:tr w:rsidR="00352371" w:rsidRPr="00572642" w14:paraId="6BF645F1" w14:textId="77777777" w:rsidTr="00593040">
      <w:trPr>
        <w:trHeight w:val="139"/>
      </w:trPr>
      <w:tc>
        <w:tcPr>
          <w:tcW w:w="965" w:type="dxa"/>
        </w:tcPr>
        <w:p w14:paraId="2F77B3BB" w14:textId="77777777" w:rsidR="00352371" w:rsidRPr="00572642" w:rsidRDefault="008618D1" w:rsidP="00352371">
          <w:pPr>
            <w:spacing w:after="0"/>
            <w:rPr>
              <w:rFonts w:ascii="Proxima Nova Rg" w:eastAsia="Yu Gothic" w:hAnsi="Proxima Nova Rg" w:cs="Times New Roman"/>
              <w:color w:val="1A7DE8" w:themeColor="accent1"/>
              <w:sz w:val="14"/>
              <w:szCs w:val="20"/>
            </w:rPr>
          </w:pPr>
          <w:r w:rsidRPr="00572642">
            <w:rPr>
              <w:rFonts w:eastAsia="Yu Gothic" w:cs="Arial"/>
              <w:color w:val="1A7DE8" w:themeColor="accent1"/>
              <w:sz w:val="6"/>
              <w:szCs w:val="20"/>
            </w:rPr>
            <w:t xml:space="preserve"> </w:t>
          </w:r>
          <w:sdt>
            <w:sdtPr>
              <w:rPr>
                <w:rFonts w:eastAsia="Yu Gothic" w:cs="Arial"/>
                <w:color w:val="1A7DE8" w:themeColor="accent1"/>
                <w:sz w:val="14"/>
                <w:szCs w:val="20"/>
              </w:rPr>
              <w:alias w:val="Select a document type"/>
              <w:tag w:val="Select a document type"/>
              <w:id w:val="462075743"/>
              <w:dropDownList>
                <w:listItem w:value="Choose an item."/>
                <w:listItem w:displayText="Public" w:value="Public"/>
                <w:listItem w:displayText="Internal" w:value="Internal"/>
                <w:listItem w:displayText="Confidential" w:value="Confidential"/>
                <w:listItem w:displayText="Secret" w:value="Secret"/>
                <w:listItem w:displayText="Personal" w:value="Personal"/>
                <w:listItem w:displayText="Sensitive Personal" w:value="Sensitive Personal"/>
              </w:dropDownList>
            </w:sdtPr>
            <w:sdtEndPr/>
            <w:sdtContent>
              <w:r w:rsidRPr="00572642">
                <w:rPr>
                  <w:rFonts w:eastAsia="Yu Gothic" w:cs="Arial"/>
                  <w:color w:val="1A7DE8" w:themeColor="accent1"/>
                  <w:sz w:val="14"/>
                  <w:szCs w:val="20"/>
                </w:rPr>
                <w:t>Confidential</w:t>
              </w:r>
            </w:sdtContent>
          </w:sdt>
        </w:p>
      </w:tc>
      <w:tc>
        <w:tcPr>
          <w:tcW w:w="7304" w:type="dxa"/>
        </w:tcPr>
        <w:p w14:paraId="1E36E44D" w14:textId="1DD3811A" w:rsidR="00352371" w:rsidRPr="00572642" w:rsidRDefault="00352371" w:rsidP="00434CD1">
          <w:pPr>
            <w:pStyle w:val="Footer"/>
            <w:jc w:val="center"/>
            <w:rPr>
              <w:color w:val="1A7DE8" w:themeColor="accent1"/>
              <w:sz w:val="14"/>
            </w:rPr>
          </w:pPr>
        </w:p>
      </w:tc>
      <w:tc>
        <w:tcPr>
          <w:tcW w:w="2366" w:type="dxa"/>
        </w:tcPr>
        <w:p w14:paraId="3AE12FDF" w14:textId="77777777" w:rsidR="00352371" w:rsidRPr="00572642" w:rsidRDefault="00352371" w:rsidP="00352371">
          <w:pPr>
            <w:ind w:left="795" w:hanging="795"/>
            <w:rPr>
              <w:rFonts w:ascii="Proxima Nova Rg" w:hAnsi="Proxima Nova Rg"/>
              <w:color w:val="1A7DE8" w:themeColor="accent1"/>
              <w:sz w:val="14"/>
              <w:szCs w:val="20"/>
            </w:rPr>
          </w:pPr>
          <w:r w:rsidRPr="00572642">
            <w:rPr>
              <w:rFonts w:cs="Arial"/>
              <w:color w:val="1A7DE8" w:themeColor="accent1"/>
              <w:sz w:val="6"/>
              <w:szCs w:val="20"/>
            </w:rPr>
            <w:t xml:space="preserve"> </w:t>
          </w:r>
          <w:sdt>
            <w:sdtPr>
              <w:rPr>
                <w:rFonts w:cs="Arial"/>
                <w:color w:val="1A7DE8" w:themeColor="accent1"/>
                <w:sz w:val="14"/>
                <w:szCs w:val="20"/>
              </w:rPr>
              <w:alias w:val="Version No."/>
              <w:tag w:val=""/>
              <w:id w:val="1285155851"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460B5F" w:rsidRPr="00572642">
                <w:rPr>
                  <w:rFonts w:cs="Arial"/>
                  <w:color w:val="1A7DE8" w:themeColor="accent1"/>
                  <w:sz w:val="14"/>
                  <w:szCs w:val="20"/>
                </w:rPr>
                <w:t>QMS V1</w:t>
              </w:r>
            </w:sdtContent>
          </w:sdt>
          <w:r w:rsidRPr="00572642">
            <w:rPr>
              <w:rFonts w:cs="Arial"/>
              <w:color w:val="1A7DE8" w:themeColor="accent1"/>
              <w:sz w:val="14"/>
              <w:szCs w:val="20"/>
            </w:rPr>
            <w:t xml:space="preserve"> </w:t>
          </w:r>
          <w:sdt>
            <w:sdtPr>
              <w:rPr>
                <w:rFonts w:cs="Arial"/>
                <w:color w:val="1A7DE8" w:themeColor="accent1"/>
                <w:sz w:val="14"/>
                <w:szCs w:val="20"/>
              </w:rPr>
              <w:alias w:val="Date"/>
              <w:tag w:val=""/>
              <w:id w:val="-727850561"/>
              <w:dataBinding w:prefixMappings="xmlns:ns0='http://schemas.microsoft.com/office/2006/coverPageProps' " w:xpath="/ns0:CoverPageProperties[1]/ns0:PublishDate[1]" w:storeItemID="{55AF091B-3C7A-41E3-B477-F2FDAA23CFDA}"/>
              <w:date w:fullDate="2020-02-04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Pr="00572642">
                <w:rPr>
                  <w:rFonts w:cs="Arial"/>
                  <w:color w:val="1A7DE8" w:themeColor="accent1"/>
                  <w:sz w:val="14"/>
                  <w:szCs w:val="20"/>
                </w:rPr>
                <w:t>04/02/2020</w:t>
              </w:r>
            </w:sdtContent>
          </w:sdt>
        </w:p>
      </w:tc>
    </w:tr>
  </w:tbl>
  <w:p w14:paraId="61E616C6" w14:textId="77777777" w:rsidR="00352371" w:rsidRPr="00572642" w:rsidRDefault="00352371" w:rsidP="00515892">
    <w:pPr>
      <w:pStyle w:val="Footer"/>
      <w:rPr>
        <w:color w:val="1A7DE8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33F64" w14:textId="77777777" w:rsidR="00887D6C" w:rsidRDefault="00887D6C" w:rsidP="00B87EF1">
      <w:pPr>
        <w:spacing w:before="0" w:after="0"/>
      </w:pPr>
      <w:r>
        <w:separator/>
      </w:r>
    </w:p>
  </w:footnote>
  <w:footnote w:type="continuationSeparator" w:id="0">
    <w:p w14:paraId="07C714F0" w14:textId="77777777" w:rsidR="00887D6C" w:rsidRDefault="00887D6C" w:rsidP="00B87EF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4BAEC" w14:textId="77777777" w:rsidR="00352371" w:rsidRDefault="00B1630D" w:rsidP="002B70B2">
    <w:pPr>
      <w:pStyle w:val="Header"/>
      <w:ind w:left="-993" w:firstLine="426"/>
    </w:pPr>
    <w:r w:rsidRPr="00B1630D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8C90EEF" wp14:editId="344EC456">
          <wp:simplePos x="0" y="0"/>
          <wp:positionH relativeFrom="margin">
            <wp:posOffset>5207493</wp:posOffset>
          </wp:positionH>
          <wp:positionV relativeFrom="margin">
            <wp:posOffset>-1005068</wp:posOffset>
          </wp:positionV>
          <wp:extent cx="965835" cy="261169"/>
          <wp:effectExtent l="0" t="0" r="5715" b="571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261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14244" w14:textId="77777777" w:rsidR="007B5BD8" w:rsidRDefault="007B5BD8">
    <w:pPr>
      <w:pStyle w:val="Header"/>
    </w:pPr>
    <w:r w:rsidRPr="00B1630D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4CCEE518" wp14:editId="383798FE">
          <wp:simplePos x="0" y="0"/>
          <wp:positionH relativeFrom="margin">
            <wp:posOffset>0</wp:posOffset>
          </wp:positionH>
          <wp:positionV relativeFrom="margin">
            <wp:posOffset>-640080</wp:posOffset>
          </wp:positionV>
          <wp:extent cx="965835" cy="261169"/>
          <wp:effectExtent l="0" t="0" r="5715" b="5715"/>
          <wp:wrapSquare wrapText="bothSides"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261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C6EBB"/>
    <w:multiLevelType w:val="hybridMultilevel"/>
    <w:tmpl w:val="9CF4DE54"/>
    <w:lvl w:ilvl="0" w:tplc="B74A3A3A">
      <w:start w:val="1"/>
      <w:numFmt w:val="bullet"/>
      <w:lvlText w:val=""/>
      <w:lvlJc w:val="left"/>
      <w:pPr>
        <w:ind w:left="3993" w:hanging="360"/>
      </w:pPr>
      <w:rPr>
        <w:rFonts w:ascii="Symbol" w:hAnsi="Symbol" w:hint="default"/>
        <w:color w:val="1A7DE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108AA"/>
    <w:multiLevelType w:val="hybridMultilevel"/>
    <w:tmpl w:val="261E9102"/>
    <w:lvl w:ilvl="0" w:tplc="390CCDCE">
      <w:start w:val="1"/>
      <w:numFmt w:val="decimal"/>
      <w:pStyle w:val="NumberHead11"/>
      <w:lvlText w:val="%1."/>
      <w:lvlJc w:val="left"/>
      <w:pPr>
        <w:ind w:left="720" w:hanging="360"/>
      </w:pPr>
      <w:rPr>
        <w:rFonts w:ascii="Arial" w:hAnsi="Arial" w:hint="default"/>
        <w:color w:val="00B4E5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C7068"/>
    <w:multiLevelType w:val="multilevel"/>
    <w:tmpl w:val="64442404"/>
    <w:numStyleLink w:val="CalligoList"/>
  </w:abstractNum>
  <w:abstractNum w:abstractNumId="3" w15:restartNumberingAfterBreak="0">
    <w:nsid w:val="28E5244F"/>
    <w:multiLevelType w:val="hybridMultilevel"/>
    <w:tmpl w:val="7C7AC5FC"/>
    <w:lvl w:ilvl="0" w:tplc="64B6F638">
      <w:start w:val="1"/>
      <w:numFmt w:val="decimal"/>
      <w:pStyle w:val="NumberHeader1"/>
      <w:lvlText w:val="%1."/>
      <w:lvlJc w:val="left"/>
      <w:pPr>
        <w:ind w:left="360" w:hanging="360"/>
      </w:pPr>
      <w:rPr>
        <w:rFonts w:ascii="Arial" w:hAnsi="Arial" w:hint="default"/>
        <w:color w:val="7E7E7E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12188"/>
    <w:multiLevelType w:val="multilevel"/>
    <w:tmpl w:val="64442404"/>
    <w:styleLink w:val="Calligo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B4E5"/>
        <w:sz w:val="22"/>
      </w:rPr>
    </w:lvl>
    <w:lvl w:ilvl="1">
      <w:start w:val="1"/>
      <w:numFmt w:val="bullet"/>
      <w:lvlText w:val=""/>
      <w:lvlJc w:val="left"/>
      <w:pPr>
        <w:ind w:left="1440" w:hanging="360"/>
      </w:pPr>
      <w:rPr>
        <w:rFonts w:ascii="Webdings" w:hAnsi="Webdings" w:hint="default"/>
        <w:color w:val="00000A" w:themeColor="text1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B4E5"/>
      </w:rPr>
    </w:lvl>
    <w:lvl w:ilvl="3">
      <w:start w:val="1"/>
      <w:numFmt w:val="bullet"/>
      <w:lvlText w:val=""/>
      <w:lvlJc w:val="left"/>
      <w:pPr>
        <w:ind w:left="2880" w:hanging="360"/>
      </w:pPr>
      <w:rPr>
        <w:rFonts w:ascii="Webdings" w:hAnsi="Webdings" w:hint="default"/>
        <w:color w:val="00000A" w:themeColor="text1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F4B6B"/>
    <w:multiLevelType w:val="hybridMultilevel"/>
    <w:tmpl w:val="FEE681CE"/>
    <w:lvl w:ilvl="0" w:tplc="0409000F">
      <w:start w:val="1"/>
      <w:numFmt w:val="decimal"/>
      <w:lvlText w:val="%1."/>
      <w:lvlJc w:val="left"/>
      <w:pPr>
        <w:ind w:left="3993" w:hanging="360"/>
      </w:pPr>
    </w:lvl>
    <w:lvl w:ilvl="1" w:tplc="04090019" w:tentative="1">
      <w:start w:val="1"/>
      <w:numFmt w:val="lowerLetter"/>
      <w:lvlText w:val="%2."/>
      <w:lvlJc w:val="left"/>
      <w:pPr>
        <w:ind w:left="4713" w:hanging="360"/>
      </w:pPr>
    </w:lvl>
    <w:lvl w:ilvl="2" w:tplc="0409001B" w:tentative="1">
      <w:start w:val="1"/>
      <w:numFmt w:val="lowerRoman"/>
      <w:lvlText w:val="%3."/>
      <w:lvlJc w:val="right"/>
      <w:pPr>
        <w:ind w:left="5433" w:hanging="180"/>
      </w:pPr>
    </w:lvl>
    <w:lvl w:ilvl="3" w:tplc="0409000F" w:tentative="1">
      <w:start w:val="1"/>
      <w:numFmt w:val="decimal"/>
      <w:lvlText w:val="%4."/>
      <w:lvlJc w:val="left"/>
      <w:pPr>
        <w:ind w:left="6153" w:hanging="360"/>
      </w:pPr>
    </w:lvl>
    <w:lvl w:ilvl="4" w:tplc="04090019" w:tentative="1">
      <w:start w:val="1"/>
      <w:numFmt w:val="lowerLetter"/>
      <w:lvlText w:val="%5."/>
      <w:lvlJc w:val="left"/>
      <w:pPr>
        <w:ind w:left="6873" w:hanging="360"/>
      </w:pPr>
    </w:lvl>
    <w:lvl w:ilvl="5" w:tplc="0409001B" w:tentative="1">
      <w:start w:val="1"/>
      <w:numFmt w:val="lowerRoman"/>
      <w:lvlText w:val="%6."/>
      <w:lvlJc w:val="right"/>
      <w:pPr>
        <w:ind w:left="7593" w:hanging="180"/>
      </w:pPr>
    </w:lvl>
    <w:lvl w:ilvl="6" w:tplc="0409000F" w:tentative="1">
      <w:start w:val="1"/>
      <w:numFmt w:val="decimal"/>
      <w:lvlText w:val="%7."/>
      <w:lvlJc w:val="left"/>
      <w:pPr>
        <w:ind w:left="8313" w:hanging="360"/>
      </w:pPr>
    </w:lvl>
    <w:lvl w:ilvl="7" w:tplc="04090019" w:tentative="1">
      <w:start w:val="1"/>
      <w:numFmt w:val="lowerLetter"/>
      <w:lvlText w:val="%8."/>
      <w:lvlJc w:val="left"/>
      <w:pPr>
        <w:ind w:left="9033" w:hanging="360"/>
      </w:pPr>
    </w:lvl>
    <w:lvl w:ilvl="8" w:tplc="0409001B" w:tentative="1">
      <w:start w:val="1"/>
      <w:numFmt w:val="lowerRoman"/>
      <w:lvlText w:val="%9."/>
      <w:lvlJc w:val="right"/>
      <w:pPr>
        <w:ind w:left="9753" w:hanging="180"/>
      </w:pPr>
    </w:lvl>
  </w:abstractNum>
  <w:abstractNum w:abstractNumId="6" w15:restartNumberingAfterBreak="0">
    <w:nsid w:val="435A1567"/>
    <w:multiLevelType w:val="hybridMultilevel"/>
    <w:tmpl w:val="AEEE598E"/>
    <w:lvl w:ilvl="0" w:tplc="FB906F0E">
      <w:start w:val="1"/>
      <w:numFmt w:val="decimal"/>
      <w:pStyle w:val="List-Number"/>
      <w:lvlText w:val="%1."/>
      <w:lvlJc w:val="left"/>
      <w:pPr>
        <w:ind w:left="360" w:hanging="360"/>
      </w:pPr>
      <w:rPr>
        <w:rFonts w:ascii="Arial" w:hAnsi="Arial" w:hint="default"/>
        <w:color w:val="00B4E5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9C5F36"/>
    <w:multiLevelType w:val="multilevel"/>
    <w:tmpl w:val="47BA27EE"/>
    <w:lvl w:ilvl="0">
      <w:start w:val="1"/>
      <w:numFmt w:val="decimal"/>
      <w:pStyle w:val="H1NumberBlue"/>
      <w:suff w:val="space"/>
      <w:lvlText w:val="%1."/>
      <w:lvlJc w:val="left"/>
      <w:pPr>
        <w:ind w:left="360" w:hanging="360"/>
      </w:pPr>
      <w:rPr>
        <w:rFonts w:ascii="Arial" w:eastAsiaTheme="majorEastAsia" w:hAnsi="Arial" w:cs="Times New Roman (Headings CS)"/>
      </w:rPr>
    </w:lvl>
    <w:lvl w:ilvl="1">
      <w:start w:val="1"/>
      <w:numFmt w:val="decimal"/>
      <w:pStyle w:val="H2NumberBlue"/>
      <w:suff w:val="space"/>
      <w:lvlText w:val="%1.%2."/>
      <w:lvlJc w:val="left"/>
      <w:pPr>
        <w:ind w:left="5955" w:firstLine="0"/>
      </w:pPr>
      <w:rPr>
        <w:rFonts w:hint="default"/>
      </w:rPr>
    </w:lvl>
    <w:lvl w:ilvl="2">
      <w:start w:val="1"/>
      <w:numFmt w:val="decimal"/>
      <w:pStyle w:val="H3NumberGrey"/>
      <w:suff w:val="space"/>
      <w:lvlText w:val="%1.%2.%3."/>
      <w:lvlJc w:val="left"/>
      <w:pPr>
        <w:ind w:left="360" w:firstLine="360"/>
      </w:pPr>
      <w:rPr>
        <w:rFonts w:hint="default"/>
      </w:rPr>
    </w:lvl>
    <w:lvl w:ilvl="3">
      <w:start w:val="1"/>
      <w:numFmt w:val="decimal"/>
      <w:pStyle w:val="H4NumberGrey"/>
      <w:suff w:val="space"/>
      <w:lvlText w:val="%1.%2.%3.%4."/>
      <w:lvlJc w:val="left"/>
      <w:pPr>
        <w:ind w:left="36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7AD4ED3"/>
    <w:multiLevelType w:val="hybridMultilevel"/>
    <w:tmpl w:val="64442404"/>
    <w:lvl w:ilvl="0" w:tplc="EF400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4E5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653DD"/>
    <w:multiLevelType w:val="hybridMultilevel"/>
    <w:tmpl w:val="591AA1AC"/>
    <w:lvl w:ilvl="0" w:tplc="8432E20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1A7DE8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66DBF"/>
    <w:multiLevelType w:val="hybridMultilevel"/>
    <w:tmpl w:val="F33A86B8"/>
    <w:lvl w:ilvl="0" w:tplc="63182DCE">
      <w:start w:val="1"/>
      <w:numFmt w:val="decimal"/>
      <w:pStyle w:val="Style1"/>
      <w:lvlText w:val="%1."/>
      <w:lvlJc w:val="left"/>
      <w:pPr>
        <w:ind w:left="720" w:hanging="360"/>
      </w:pPr>
      <w:rPr>
        <w:rFonts w:ascii="Arial" w:hAnsi="Arial" w:hint="default"/>
        <w:color w:val="7E7E7E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012B0"/>
    <w:multiLevelType w:val="hybridMultilevel"/>
    <w:tmpl w:val="03A2DD68"/>
    <w:lvl w:ilvl="0" w:tplc="337A4E3A">
      <w:start w:val="1"/>
      <w:numFmt w:val="bullet"/>
      <w:pStyle w:val="ListNumber"/>
      <w:lvlText w:val=""/>
      <w:lvlJc w:val="left"/>
      <w:pPr>
        <w:ind w:left="360" w:hanging="360"/>
      </w:pPr>
      <w:rPr>
        <w:rFonts w:ascii="Symbol" w:hAnsi="Symbol" w:hint="default"/>
        <w:color w:val="00B4E5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06B02"/>
    <w:multiLevelType w:val="hybridMultilevel"/>
    <w:tmpl w:val="E6AAA576"/>
    <w:lvl w:ilvl="0" w:tplc="733054B2">
      <w:start w:val="1"/>
      <w:numFmt w:val="decimal"/>
      <w:pStyle w:val="ListNumbers"/>
      <w:lvlText w:val="%1."/>
      <w:lvlJc w:val="left"/>
      <w:pPr>
        <w:ind w:left="757" w:hanging="360"/>
      </w:pPr>
      <w:rPr>
        <w:rFonts w:ascii="Arial" w:hAnsi="Arial" w:hint="default"/>
        <w:color w:val="1A7DE8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614673">
    <w:abstractNumId w:val="6"/>
  </w:num>
  <w:num w:numId="2" w16cid:durableId="950741941">
    <w:abstractNumId w:val="3"/>
  </w:num>
  <w:num w:numId="3" w16cid:durableId="1555118333">
    <w:abstractNumId w:val="1"/>
  </w:num>
  <w:num w:numId="4" w16cid:durableId="636569012">
    <w:abstractNumId w:val="10"/>
  </w:num>
  <w:num w:numId="5" w16cid:durableId="430315975">
    <w:abstractNumId w:val="7"/>
  </w:num>
  <w:num w:numId="6" w16cid:durableId="658269936">
    <w:abstractNumId w:val="12"/>
  </w:num>
  <w:num w:numId="7" w16cid:durableId="1503856511">
    <w:abstractNumId w:val="11"/>
  </w:num>
  <w:num w:numId="8" w16cid:durableId="449325755">
    <w:abstractNumId w:val="7"/>
  </w:num>
  <w:num w:numId="9" w16cid:durableId="1412002634">
    <w:abstractNumId w:val="9"/>
  </w:num>
  <w:num w:numId="10" w16cid:durableId="173231380">
    <w:abstractNumId w:val="8"/>
  </w:num>
  <w:num w:numId="11" w16cid:durableId="112864970">
    <w:abstractNumId w:val="4"/>
  </w:num>
  <w:num w:numId="12" w16cid:durableId="427774910">
    <w:abstractNumId w:val="2"/>
  </w:num>
  <w:num w:numId="13" w16cid:durableId="378944209">
    <w:abstractNumId w:val="0"/>
  </w:num>
  <w:num w:numId="14" w16cid:durableId="333187650">
    <w:abstractNumId w:val="5"/>
  </w:num>
  <w:num w:numId="15" w16cid:durableId="1328946161">
    <w:abstractNumId w:val="9"/>
  </w:num>
  <w:num w:numId="16" w16cid:durableId="936132208">
    <w:abstractNumId w:val="12"/>
  </w:num>
  <w:num w:numId="17" w16cid:durableId="1210147325">
    <w:abstractNumId w:val="7"/>
  </w:num>
  <w:num w:numId="18" w16cid:durableId="347677587">
    <w:abstractNumId w:val="7"/>
  </w:num>
  <w:num w:numId="19" w16cid:durableId="606739564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xMDa2NLYwMDa3NDVU0lEKTi0uzszPAykwMqwFAMmazdotAAAA"/>
  </w:docVars>
  <w:rsids>
    <w:rsidRoot w:val="00887D6C"/>
    <w:rsid w:val="00020523"/>
    <w:rsid w:val="000366FD"/>
    <w:rsid w:val="00051E1F"/>
    <w:rsid w:val="000533CE"/>
    <w:rsid w:val="0008050A"/>
    <w:rsid w:val="000C4382"/>
    <w:rsid w:val="000E653C"/>
    <w:rsid w:val="00106286"/>
    <w:rsid w:val="00121BA9"/>
    <w:rsid w:val="00123970"/>
    <w:rsid w:val="0013215D"/>
    <w:rsid w:val="00137E44"/>
    <w:rsid w:val="00142CB6"/>
    <w:rsid w:val="0014793F"/>
    <w:rsid w:val="0017525F"/>
    <w:rsid w:val="001772E9"/>
    <w:rsid w:val="001A4ED2"/>
    <w:rsid w:val="001A50F5"/>
    <w:rsid w:val="001C25AE"/>
    <w:rsid w:val="001F0D5B"/>
    <w:rsid w:val="00215DCA"/>
    <w:rsid w:val="002215F1"/>
    <w:rsid w:val="002330A7"/>
    <w:rsid w:val="00242857"/>
    <w:rsid w:val="00245DC1"/>
    <w:rsid w:val="00252251"/>
    <w:rsid w:val="00261FD6"/>
    <w:rsid w:val="002B70B2"/>
    <w:rsid w:val="002D6773"/>
    <w:rsid w:val="002E2274"/>
    <w:rsid w:val="002E615B"/>
    <w:rsid w:val="00316AFF"/>
    <w:rsid w:val="003176E0"/>
    <w:rsid w:val="00326105"/>
    <w:rsid w:val="003477A1"/>
    <w:rsid w:val="00352371"/>
    <w:rsid w:val="003873EB"/>
    <w:rsid w:val="003B1AE0"/>
    <w:rsid w:val="003B47A1"/>
    <w:rsid w:val="003C2720"/>
    <w:rsid w:val="003C60D0"/>
    <w:rsid w:val="003F1EB8"/>
    <w:rsid w:val="00406A18"/>
    <w:rsid w:val="00410BD9"/>
    <w:rsid w:val="004154BD"/>
    <w:rsid w:val="004245DD"/>
    <w:rsid w:val="00432970"/>
    <w:rsid w:val="00434CD1"/>
    <w:rsid w:val="00436409"/>
    <w:rsid w:val="00437BC2"/>
    <w:rsid w:val="00460B5F"/>
    <w:rsid w:val="004A747A"/>
    <w:rsid w:val="004C3B0B"/>
    <w:rsid w:val="004E55B7"/>
    <w:rsid w:val="00505C8C"/>
    <w:rsid w:val="00515892"/>
    <w:rsid w:val="0051635E"/>
    <w:rsid w:val="0052137E"/>
    <w:rsid w:val="00533279"/>
    <w:rsid w:val="0054162E"/>
    <w:rsid w:val="00550444"/>
    <w:rsid w:val="00553B51"/>
    <w:rsid w:val="00572642"/>
    <w:rsid w:val="0057364C"/>
    <w:rsid w:val="00593040"/>
    <w:rsid w:val="005A5ED7"/>
    <w:rsid w:val="005D2A18"/>
    <w:rsid w:val="005F1DC8"/>
    <w:rsid w:val="005F2103"/>
    <w:rsid w:val="006046EC"/>
    <w:rsid w:val="006103E0"/>
    <w:rsid w:val="006336EA"/>
    <w:rsid w:val="006342C7"/>
    <w:rsid w:val="00650F31"/>
    <w:rsid w:val="006678AD"/>
    <w:rsid w:val="006708FD"/>
    <w:rsid w:val="00684C8E"/>
    <w:rsid w:val="006B747B"/>
    <w:rsid w:val="006C181C"/>
    <w:rsid w:val="006C5B8A"/>
    <w:rsid w:val="006D696A"/>
    <w:rsid w:val="006E39FF"/>
    <w:rsid w:val="006F1C9F"/>
    <w:rsid w:val="007122B9"/>
    <w:rsid w:val="007313D9"/>
    <w:rsid w:val="007362E9"/>
    <w:rsid w:val="00746C3D"/>
    <w:rsid w:val="007533CE"/>
    <w:rsid w:val="007954B7"/>
    <w:rsid w:val="007A1D4C"/>
    <w:rsid w:val="007B5BD8"/>
    <w:rsid w:val="007D0914"/>
    <w:rsid w:val="007D4386"/>
    <w:rsid w:val="00836ED4"/>
    <w:rsid w:val="00843B8B"/>
    <w:rsid w:val="008618D1"/>
    <w:rsid w:val="00862CB8"/>
    <w:rsid w:val="00863C72"/>
    <w:rsid w:val="00875C98"/>
    <w:rsid w:val="008772F1"/>
    <w:rsid w:val="00887D6C"/>
    <w:rsid w:val="008A2405"/>
    <w:rsid w:val="008A4B3A"/>
    <w:rsid w:val="008C0AEA"/>
    <w:rsid w:val="008E17D0"/>
    <w:rsid w:val="008E79FB"/>
    <w:rsid w:val="008F01BB"/>
    <w:rsid w:val="009140B6"/>
    <w:rsid w:val="00914BE6"/>
    <w:rsid w:val="0099158B"/>
    <w:rsid w:val="009920F0"/>
    <w:rsid w:val="009D1505"/>
    <w:rsid w:val="009D6386"/>
    <w:rsid w:val="009F5071"/>
    <w:rsid w:val="00A36299"/>
    <w:rsid w:val="00A44BDA"/>
    <w:rsid w:val="00A45643"/>
    <w:rsid w:val="00A6095B"/>
    <w:rsid w:val="00A86F33"/>
    <w:rsid w:val="00A95C4B"/>
    <w:rsid w:val="00AA504F"/>
    <w:rsid w:val="00AA6C22"/>
    <w:rsid w:val="00AC382C"/>
    <w:rsid w:val="00AD373E"/>
    <w:rsid w:val="00AE752C"/>
    <w:rsid w:val="00B0194F"/>
    <w:rsid w:val="00B1630D"/>
    <w:rsid w:val="00B300A6"/>
    <w:rsid w:val="00B47D56"/>
    <w:rsid w:val="00B64A36"/>
    <w:rsid w:val="00B64E08"/>
    <w:rsid w:val="00B72E5F"/>
    <w:rsid w:val="00B87EF1"/>
    <w:rsid w:val="00B94847"/>
    <w:rsid w:val="00BA240A"/>
    <w:rsid w:val="00BC25AD"/>
    <w:rsid w:val="00BC35F6"/>
    <w:rsid w:val="00BD29CF"/>
    <w:rsid w:val="00BE73DF"/>
    <w:rsid w:val="00C22E7E"/>
    <w:rsid w:val="00C248ED"/>
    <w:rsid w:val="00C47B1A"/>
    <w:rsid w:val="00C7561B"/>
    <w:rsid w:val="00C8799F"/>
    <w:rsid w:val="00C97ACF"/>
    <w:rsid w:val="00CA3F57"/>
    <w:rsid w:val="00CB6EF0"/>
    <w:rsid w:val="00CC2E2A"/>
    <w:rsid w:val="00CD6FA2"/>
    <w:rsid w:val="00CE10D7"/>
    <w:rsid w:val="00CE18A2"/>
    <w:rsid w:val="00CF3486"/>
    <w:rsid w:val="00CF4CEA"/>
    <w:rsid w:val="00D25FD2"/>
    <w:rsid w:val="00D53885"/>
    <w:rsid w:val="00D87499"/>
    <w:rsid w:val="00D9212D"/>
    <w:rsid w:val="00DB1D20"/>
    <w:rsid w:val="00DB4458"/>
    <w:rsid w:val="00DC031D"/>
    <w:rsid w:val="00DE6351"/>
    <w:rsid w:val="00E13E74"/>
    <w:rsid w:val="00E23D9D"/>
    <w:rsid w:val="00E55146"/>
    <w:rsid w:val="00E61A4D"/>
    <w:rsid w:val="00EA383F"/>
    <w:rsid w:val="00F15910"/>
    <w:rsid w:val="00F17DB8"/>
    <w:rsid w:val="00F23230"/>
    <w:rsid w:val="00F474C6"/>
    <w:rsid w:val="00F6356C"/>
    <w:rsid w:val="00F648D3"/>
    <w:rsid w:val="00F670B0"/>
    <w:rsid w:val="00FA0D9B"/>
    <w:rsid w:val="00FC032B"/>
    <w:rsid w:val="00FD0BB5"/>
    <w:rsid w:val="00FD6E37"/>
    <w:rsid w:val="00FD72ED"/>
    <w:rsid w:val="00FE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D3892"/>
  <w15:chartTrackingRefBased/>
  <w15:docId w15:val="{CCF1D86F-6461-43C4-8F1B-68307742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D373E"/>
    <w:pPr>
      <w:spacing w:before="120" w:after="120" w:line="240" w:lineRule="auto"/>
    </w:pPr>
    <w:rPr>
      <w:rFonts w:ascii="Arial" w:hAnsi="Arial"/>
      <w:color w:val="00000A" w:themeColor="text1"/>
    </w:rPr>
  </w:style>
  <w:style w:type="paragraph" w:styleId="Heading1">
    <w:name w:val="heading 1"/>
    <w:basedOn w:val="BodyText"/>
    <w:next w:val="BodyText"/>
    <w:link w:val="Heading1Char"/>
    <w:autoRedefine/>
    <w:uiPriority w:val="9"/>
    <w:qFormat/>
    <w:rsid w:val="000533CE"/>
    <w:pPr>
      <w:keepNext/>
      <w:keepLines/>
      <w:outlineLvl w:val="0"/>
    </w:pPr>
    <w:rPr>
      <w:rFonts w:eastAsiaTheme="majorEastAsia" w:cstheme="majorBidi"/>
      <w:b/>
      <w:color w:val="1C4AF2"/>
      <w:sz w:val="32"/>
      <w:szCs w:val="32"/>
    </w:rPr>
  </w:style>
  <w:style w:type="paragraph" w:styleId="Heading2">
    <w:name w:val="heading 2"/>
    <w:basedOn w:val="BodyText"/>
    <w:next w:val="BodyText"/>
    <w:link w:val="Heading2Char"/>
    <w:autoRedefine/>
    <w:uiPriority w:val="9"/>
    <w:unhideWhenUsed/>
    <w:qFormat/>
    <w:rsid w:val="000533CE"/>
    <w:pPr>
      <w:keepNext/>
      <w:keepLines/>
      <w:outlineLvl w:val="1"/>
    </w:pPr>
    <w:rPr>
      <w:rFonts w:eastAsiaTheme="majorEastAsia" w:cstheme="majorBidi"/>
      <w:b/>
      <w:color w:val="1C4AF2"/>
      <w:sz w:val="28"/>
      <w:szCs w:val="26"/>
    </w:rPr>
  </w:style>
  <w:style w:type="paragraph" w:styleId="Heading3">
    <w:name w:val="heading 3"/>
    <w:basedOn w:val="BodyText"/>
    <w:next w:val="BodyText"/>
    <w:link w:val="Heading3Char"/>
    <w:autoRedefine/>
    <w:uiPriority w:val="9"/>
    <w:unhideWhenUsed/>
    <w:qFormat/>
    <w:rsid w:val="000533CE"/>
    <w:pPr>
      <w:keepNext/>
      <w:keepLines/>
      <w:outlineLvl w:val="2"/>
    </w:pPr>
    <w:rPr>
      <w:rFonts w:eastAsiaTheme="majorEastAsia" w:cstheme="majorBidi"/>
      <w:b/>
      <w:color w:val="1C4AF2"/>
      <w:szCs w:val="24"/>
    </w:rPr>
  </w:style>
  <w:style w:type="paragraph" w:styleId="Heading4">
    <w:name w:val="heading 4"/>
    <w:basedOn w:val="BodyText"/>
    <w:next w:val="BodyText"/>
    <w:link w:val="Heading4Char"/>
    <w:autoRedefine/>
    <w:uiPriority w:val="9"/>
    <w:unhideWhenUsed/>
    <w:qFormat/>
    <w:rsid w:val="000533CE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15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3215D"/>
  </w:style>
  <w:style w:type="paragraph" w:styleId="Footer">
    <w:name w:val="footer"/>
    <w:basedOn w:val="Normal"/>
    <w:link w:val="FooterChar"/>
    <w:uiPriority w:val="99"/>
    <w:unhideWhenUsed/>
    <w:rsid w:val="0013215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3215D"/>
  </w:style>
  <w:style w:type="character" w:customStyle="1" w:styleId="Heading1Char">
    <w:name w:val="Heading 1 Char"/>
    <w:basedOn w:val="DefaultParagraphFont"/>
    <w:link w:val="Heading1"/>
    <w:uiPriority w:val="9"/>
    <w:rsid w:val="000533CE"/>
    <w:rPr>
      <w:rFonts w:ascii="Arial" w:eastAsiaTheme="majorEastAsia" w:hAnsi="Arial" w:cstheme="majorBidi"/>
      <w:b/>
      <w:color w:val="1C4AF2"/>
      <w:sz w:val="32"/>
      <w:szCs w:val="32"/>
      <w:lang w:eastAsia="en-GB"/>
    </w:rPr>
  </w:style>
  <w:style w:type="paragraph" w:customStyle="1" w:styleId="Heading13">
    <w:name w:val="Heading 1.3"/>
    <w:basedOn w:val="Heading1"/>
    <w:link w:val="Heading13Char"/>
    <w:rsid w:val="00684C8E"/>
    <w:pPr>
      <w:jc w:val="left"/>
    </w:pPr>
    <w:rPr>
      <w:color w:val="F59A0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533CE"/>
    <w:rPr>
      <w:rFonts w:ascii="Arial" w:eastAsiaTheme="majorEastAsia" w:hAnsi="Arial" w:cstheme="majorBidi"/>
      <w:b/>
      <w:color w:val="1C4AF2"/>
      <w:sz w:val="28"/>
      <w:szCs w:val="26"/>
      <w:lang w:eastAsia="en-GB"/>
    </w:rPr>
  </w:style>
  <w:style w:type="character" w:customStyle="1" w:styleId="Heading13Char">
    <w:name w:val="Heading 1.3 Char"/>
    <w:basedOn w:val="Heading1Char"/>
    <w:link w:val="Heading13"/>
    <w:rsid w:val="00684C8E"/>
    <w:rPr>
      <w:rFonts w:ascii="Arial" w:eastAsiaTheme="majorEastAsia" w:hAnsi="Arial" w:cstheme="majorBidi"/>
      <w:b/>
      <w:color w:val="F59A00"/>
      <w:sz w:val="40"/>
      <w:szCs w:val="32"/>
      <w:lang w:eastAsia="en-GB"/>
    </w:rPr>
  </w:style>
  <w:style w:type="paragraph" w:customStyle="1" w:styleId="Heading23">
    <w:name w:val="Heading 2.3"/>
    <w:basedOn w:val="Heading2"/>
    <w:link w:val="Heading23Char"/>
    <w:rsid w:val="00684C8E"/>
    <w:pPr>
      <w:jc w:val="left"/>
    </w:pPr>
    <w:rPr>
      <w:color w:val="F59A00"/>
      <w:lang w:eastAsia="en-US"/>
    </w:rPr>
  </w:style>
  <w:style w:type="paragraph" w:customStyle="1" w:styleId="H1Blue">
    <w:name w:val=".H1 Blue"/>
    <w:basedOn w:val="Heading1"/>
    <w:next w:val="Heading1"/>
    <w:link w:val="H1BlueChar"/>
    <w:autoRedefine/>
    <w:rsid w:val="003C2720"/>
    <w:pPr>
      <w:spacing w:before="0" w:after="0"/>
      <w:jc w:val="left"/>
    </w:pPr>
    <w:rPr>
      <w:color w:val="00B4E5"/>
      <w:lang w:eastAsia="en-US"/>
    </w:rPr>
  </w:style>
  <w:style w:type="character" w:customStyle="1" w:styleId="Heading23Char">
    <w:name w:val="Heading 2.3 Char"/>
    <w:basedOn w:val="Heading2Char"/>
    <w:link w:val="Heading23"/>
    <w:rsid w:val="00684C8E"/>
    <w:rPr>
      <w:rFonts w:ascii="Arial" w:eastAsiaTheme="majorEastAsia" w:hAnsi="Arial" w:cstheme="majorBidi"/>
      <w:b/>
      <w:color w:val="F59A00"/>
      <w:sz w:val="32"/>
      <w:szCs w:val="26"/>
      <w:lang w:eastAsia="en-GB"/>
    </w:rPr>
  </w:style>
  <w:style w:type="paragraph" w:customStyle="1" w:styleId="H2Blue">
    <w:name w:val=".H2 Blue"/>
    <w:basedOn w:val="Heading2"/>
    <w:next w:val="Heading2"/>
    <w:link w:val="H2BlueChar"/>
    <w:autoRedefine/>
    <w:rsid w:val="003C2720"/>
    <w:pPr>
      <w:spacing w:before="0" w:after="0"/>
      <w:jc w:val="left"/>
    </w:pPr>
    <w:rPr>
      <w:color w:val="00B4E5"/>
      <w:lang w:eastAsia="en-US"/>
    </w:rPr>
  </w:style>
  <w:style w:type="character" w:customStyle="1" w:styleId="H1BlueChar">
    <w:name w:val=".H1 Blue Char"/>
    <w:basedOn w:val="Heading13Char"/>
    <w:link w:val="H1Blue"/>
    <w:rsid w:val="003C2720"/>
    <w:rPr>
      <w:rFonts w:ascii="Arial" w:eastAsiaTheme="majorEastAsia" w:hAnsi="Arial" w:cstheme="majorBidi"/>
      <w:b/>
      <w:color w:val="00B4E5"/>
      <w:sz w:val="32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533CE"/>
    <w:rPr>
      <w:rFonts w:ascii="Arial" w:eastAsiaTheme="majorEastAsia" w:hAnsi="Arial" w:cstheme="majorBidi"/>
      <w:b/>
      <w:color w:val="1C4AF2"/>
      <w:szCs w:val="24"/>
      <w:lang w:eastAsia="en-GB"/>
    </w:rPr>
  </w:style>
  <w:style w:type="character" w:customStyle="1" w:styleId="H2BlueChar">
    <w:name w:val=".H2 Blue Char"/>
    <w:basedOn w:val="Heading23Char"/>
    <w:link w:val="H2Blue"/>
    <w:rsid w:val="003C2720"/>
    <w:rPr>
      <w:rFonts w:ascii="Arial" w:eastAsiaTheme="majorEastAsia" w:hAnsi="Arial" w:cstheme="majorBidi"/>
      <w:b/>
      <w:color w:val="00B4E5"/>
      <w:sz w:val="28"/>
      <w:szCs w:val="26"/>
      <w:lang w:eastAsia="en-GB"/>
    </w:rPr>
  </w:style>
  <w:style w:type="paragraph" w:customStyle="1" w:styleId="H3Blue">
    <w:name w:val=".H3 Blue"/>
    <w:basedOn w:val="Heading3"/>
    <w:next w:val="Heading3"/>
    <w:link w:val="H3BlueChar"/>
    <w:autoRedefine/>
    <w:rsid w:val="003C2720"/>
    <w:pPr>
      <w:spacing w:before="160"/>
      <w:jc w:val="left"/>
    </w:pPr>
    <w:rPr>
      <w:rFonts w:cs="Arial"/>
      <w:color w:val="00B4E5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533CE"/>
    <w:rPr>
      <w:rFonts w:ascii="Arial" w:eastAsiaTheme="majorEastAsia" w:hAnsi="Arial" w:cstheme="majorBidi"/>
      <w:b/>
      <w:iCs/>
      <w:color w:val="00000A"/>
      <w:lang w:eastAsia="en-GB"/>
    </w:rPr>
  </w:style>
  <w:style w:type="character" w:customStyle="1" w:styleId="H3BlueChar">
    <w:name w:val=".H3 Blue Char"/>
    <w:basedOn w:val="Heading3Char"/>
    <w:link w:val="H3Blue"/>
    <w:rsid w:val="003C2720"/>
    <w:rPr>
      <w:rFonts w:ascii="Arial" w:eastAsiaTheme="majorEastAsia" w:hAnsi="Arial" w:cs="Arial"/>
      <w:b/>
      <w:color w:val="00B4E5"/>
      <w:sz w:val="24"/>
      <w:szCs w:val="24"/>
      <w:lang w:eastAsia="en-GB"/>
    </w:rPr>
  </w:style>
  <w:style w:type="paragraph" w:customStyle="1" w:styleId="H4Blue">
    <w:name w:val=".H4 Blue"/>
    <w:basedOn w:val="Heading4"/>
    <w:next w:val="Heading4"/>
    <w:link w:val="H4BlueChar"/>
    <w:autoRedefine/>
    <w:rsid w:val="003C2720"/>
    <w:rPr>
      <w:color w:val="00B4E5"/>
    </w:rPr>
  </w:style>
  <w:style w:type="paragraph" w:styleId="NoSpacing">
    <w:name w:val="No Spacing"/>
    <w:link w:val="NoSpacingChar"/>
    <w:autoRedefine/>
    <w:uiPriority w:val="1"/>
    <w:rsid w:val="003C2720"/>
    <w:pPr>
      <w:spacing w:after="0" w:line="240" w:lineRule="auto"/>
    </w:pPr>
    <w:rPr>
      <w:rFonts w:ascii="Arial" w:hAnsi="Arial"/>
      <w:color w:val="00000A" w:themeColor="text1"/>
    </w:rPr>
  </w:style>
  <w:style w:type="character" w:customStyle="1" w:styleId="H4BlueChar">
    <w:name w:val=".H4 Blue Char"/>
    <w:basedOn w:val="Heading4Char"/>
    <w:link w:val="H4Blue"/>
    <w:rsid w:val="003C2720"/>
    <w:rPr>
      <w:rFonts w:ascii="Arial" w:eastAsiaTheme="majorEastAsia" w:hAnsi="Arial" w:cstheme="majorBidi"/>
      <w:b/>
      <w:iCs/>
      <w:color w:val="00B4E5"/>
      <w:lang w:eastAsia="en-GB"/>
    </w:rPr>
  </w:style>
  <w:style w:type="paragraph" w:styleId="IntenseQuote">
    <w:name w:val="Intense Quote"/>
    <w:basedOn w:val="BodyText"/>
    <w:next w:val="BodyText"/>
    <w:link w:val="IntenseQuoteChar"/>
    <w:uiPriority w:val="30"/>
    <w:qFormat/>
    <w:rsid w:val="000533CE"/>
    <w:pPr>
      <w:pBdr>
        <w:top w:val="single" w:sz="4" w:space="10" w:color="1A7DE8" w:themeColor="accent1"/>
        <w:bottom w:val="single" w:sz="4" w:space="10" w:color="1A7DE8" w:themeColor="accent1"/>
      </w:pBdr>
      <w:spacing w:before="360" w:after="360"/>
      <w:ind w:left="864" w:right="864"/>
      <w:jc w:val="center"/>
    </w:pPr>
    <w:rPr>
      <w:i/>
      <w:iCs/>
      <w:color w:val="00B4E5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3CE"/>
    <w:rPr>
      <w:rFonts w:ascii="Arial" w:hAnsi="Arial"/>
      <w:i/>
      <w:iCs/>
      <w:color w:val="00B4E5"/>
      <w:sz w:val="24"/>
      <w:lang w:eastAsia="en-GB"/>
    </w:rPr>
  </w:style>
  <w:style w:type="paragraph" w:styleId="Quote">
    <w:name w:val="Quote"/>
    <w:basedOn w:val="Normal"/>
    <w:next w:val="Normal"/>
    <w:link w:val="QuoteChar"/>
    <w:uiPriority w:val="29"/>
    <w:rsid w:val="003C2720"/>
    <w:pPr>
      <w:spacing w:before="200"/>
      <w:ind w:left="864" w:right="864"/>
      <w:jc w:val="center"/>
    </w:pPr>
    <w:rPr>
      <w:i/>
      <w:iCs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3C2720"/>
    <w:rPr>
      <w:rFonts w:ascii="Arial" w:hAnsi="Arial"/>
      <w:i/>
      <w:iCs/>
      <w:color w:val="7E7E7E"/>
      <w:sz w:val="24"/>
    </w:rPr>
  </w:style>
  <w:style w:type="paragraph" w:styleId="Title">
    <w:name w:val="Title"/>
    <w:basedOn w:val="BodyText"/>
    <w:next w:val="BodyText"/>
    <w:link w:val="TitleChar"/>
    <w:uiPriority w:val="10"/>
    <w:qFormat/>
    <w:rsid w:val="000533CE"/>
    <w:pPr>
      <w:contextualSpacing/>
      <w:jc w:val="center"/>
    </w:pPr>
    <w:rPr>
      <w:rFonts w:eastAsiaTheme="majorEastAsia" w:cstheme="majorBidi"/>
      <w:b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33CE"/>
    <w:rPr>
      <w:rFonts w:ascii="Arial" w:eastAsiaTheme="majorEastAsia" w:hAnsi="Arial" w:cstheme="majorBidi"/>
      <w:b/>
      <w:color w:val="00000A"/>
      <w:spacing w:val="-10"/>
      <w:kern w:val="28"/>
      <w:sz w:val="44"/>
      <w:szCs w:val="56"/>
      <w:lang w:eastAsia="en-GB"/>
    </w:rPr>
  </w:style>
  <w:style w:type="character" w:styleId="Emphasis">
    <w:name w:val="Emphasis"/>
    <w:basedOn w:val="DefaultParagraphFont"/>
    <w:uiPriority w:val="20"/>
    <w:qFormat/>
    <w:rsid w:val="000533CE"/>
    <w:rPr>
      <w:rFonts w:ascii="Arial" w:hAnsi="Arial"/>
      <w:i/>
      <w:iCs/>
      <w:color w:val="00000A" w:themeColor="text1"/>
      <w:sz w:val="22"/>
    </w:rPr>
  </w:style>
  <w:style w:type="paragraph" w:styleId="ListParagraph">
    <w:name w:val="List Paragraph"/>
    <w:aliases w:val="Number Bullets"/>
    <w:basedOn w:val="ListNumber"/>
    <w:next w:val="ListNumber"/>
    <w:autoRedefine/>
    <w:uiPriority w:val="34"/>
    <w:rsid w:val="009D1505"/>
    <w:pPr>
      <w:ind w:left="720"/>
    </w:pPr>
  </w:style>
  <w:style w:type="character" w:customStyle="1" w:styleId="NoSpacingChar">
    <w:name w:val="No Spacing Char"/>
    <w:basedOn w:val="DefaultParagraphFont"/>
    <w:link w:val="NoSpacing"/>
    <w:uiPriority w:val="1"/>
    <w:rsid w:val="003C2720"/>
    <w:rPr>
      <w:rFonts w:ascii="Arial" w:hAnsi="Arial"/>
      <w:color w:val="00000A" w:themeColor="text1"/>
    </w:rPr>
  </w:style>
  <w:style w:type="character" w:styleId="Hyperlink">
    <w:name w:val="Hyperlink"/>
    <w:basedOn w:val="DefaultParagraphFont"/>
    <w:uiPriority w:val="99"/>
    <w:unhideWhenUsed/>
    <w:rsid w:val="000C4382"/>
    <w:rPr>
      <w:rFonts w:ascii="Arial" w:hAnsi="Arial"/>
      <w:color w:val="1A7DE8"/>
      <w:sz w:val="22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0C4382"/>
    <w:pPr>
      <w:tabs>
        <w:tab w:val="right" w:leader="dot" w:pos="9742"/>
      </w:tabs>
      <w:spacing w:line="360" w:lineRule="auto"/>
    </w:pPr>
    <w:rPr>
      <w:rFonts w:asciiTheme="minorHAnsi" w:hAnsiTheme="minorHAnsi" w:cstheme="minorHAnsi"/>
      <w:b/>
      <w:bCs/>
      <w:caps/>
      <w:szCs w:val="20"/>
    </w:rPr>
  </w:style>
  <w:style w:type="paragraph" w:customStyle="1" w:styleId="List-Number">
    <w:name w:val="List - Number"/>
    <w:basedOn w:val="ListNumber"/>
    <w:rsid w:val="00A6095B"/>
    <w:pPr>
      <w:numPr>
        <w:numId w:val="1"/>
      </w:numPr>
    </w:pPr>
  </w:style>
  <w:style w:type="paragraph" w:styleId="ListNumber">
    <w:name w:val="List Number"/>
    <w:aliases w:val="Bullet Points"/>
    <w:basedOn w:val="ListNumbers"/>
    <w:next w:val="ListBullet"/>
    <w:autoRedefine/>
    <w:uiPriority w:val="99"/>
    <w:unhideWhenUsed/>
    <w:rsid w:val="00B47D56"/>
    <w:pPr>
      <w:numPr>
        <w:numId w:val="7"/>
      </w:numPr>
      <w:ind w:left="1080"/>
      <w:contextualSpacing/>
    </w:pPr>
  </w:style>
  <w:style w:type="paragraph" w:customStyle="1" w:styleId="ListNumbers">
    <w:name w:val="List Numbers"/>
    <w:basedOn w:val="BodyText"/>
    <w:link w:val="ListNumbersChar"/>
    <w:autoRedefine/>
    <w:qFormat/>
    <w:rsid w:val="000533CE"/>
    <w:pPr>
      <w:numPr>
        <w:numId w:val="16"/>
      </w:numPr>
    </w:pPr>
  </w:style>
  <w:style w:type="paragraph" w:styleId="TOCHeading">
    <w:name w:val="TOC Heading"/>
    <w:basedOn w:val="H1Blue"/>
    <w:next w:val="H1Blue"/>
    <w:uiPriority w:val="39"/>
    <w:unhideWhenUsed/>
    <w:qFormat/>
    <w:rsid w:val="000533CE"/>
    <w:pPr>
      <w:spacing w:before="120" w:after="120"/>
      <w:outlineLvl w:val="9"/>
    </w:pPr>
    <w:rPr>
      <w:rFonts w:asciiTheme="majorHAnsi" w:hAnsiTheme="majorHAnsi"/>
      <w:color w:val="1C4AF2"/>
      <w:lang w:val="en-US"/>
    </w:rPr>
  </w:style>
  <w:style w:type="character" w:customStyle="1" w:styleId="ListNumbersChar">
    <w:name w:val="List Numbers Char"/>
    <w:basedOn w:val="NoSpacingChar"/>
    <w:link w:val="ListNumbers"/>
    <w:rsid w:val="000533CE"/>
    <w:rPr>
      <w:rFonts w:ascii="Arial" w:hAnsi="Arial"/>
      <w:color w:val="00000A"/>
      <w:lang w:eastAsia="en-GB"/>
    </w:rPr>
  </w:style>
  <w:style w:type="paragraph" w:styleId="TOC2">
    <w:name w:val="toc 2"/>
    <w:basedOn w:val="TOC1"/>
    <w:next w:val="BodyText"/>
    <w:autoRedefine/>
    <w:uiPriority w:val="39"/>
    <w:unhideWhenUsed/>
    <w:rsid w:val="000C4382"/>
    <w:pPr>
      <w:ind w:left="397"/>
    </w:pPr>
    <w:rPr>
      <w:b w:val="0"/>
      <w:smallCaps/>
      <w:noProof/>
      <w:color w:val="00000A"/>
    </w:rPr>
  </w:style>
  <w:style w:type="paragraph" w:styleId="TOC3">
    <w:name w:val="toc 3"/>
    <w:basedOn w:val="Normal"/>
    <w:next w:val="TOC2"/>
    <w:uiPriority w:val="39"/>
    <w:unhideWhenUsed/>
    <w:rsid w:val="005A5ED7"/>
    <w:pPr>
      <w:tabs>
        <w:tab w:val="right" w:leader="dot" w:pos="9742"/>
      </w:tabs>
      <w:spacing w:line="360" w:lineRule="auto"/>
      <w:ind w:left="851"/>
    </w:pPr>
    <w:rPr>
      <w:rFonts w:asciiTheme="minorHAnsi" w:hAnsiTheme="minorHAnsi" w:cstheme="minorHAnsi"/>
      <w:i/>
      <w:iCs/>
      <w:szCs w:val="20"/>
    </w:rPr>
  </w:style>
  <w:style w:type="character" w:customStyle="1" w:styleId="BodyTextChar">
    <w:name w:val=".Body Text Char"/>
    <w:basedOn w:val="DefaultParagraphFont"/>
    <w:link w:val="BodyText"/>
    <w:rsid w:val="000533CE"/>
    <w:rPr>
      <w:rFonts w:ascii="Arial" w:hAnsi="Arial"/>
      <w:color w:val="00000A"/>
      <w:lang w:eastAsia="en-GB"/>
    </w:rPr>
  </w:style>
  <w:style w:type="paragraph" w:customStyle="1" w:styleId="BodyText">
    <w:name w:val=".Body Text"/>
    <w:basedOn w:val="Normal"/>
    <w:link w:val="BodyTextChar"/>
    <w:qFormat/>
    <w:rsid w:val="000533CE"/>
    <w:pPr>
      <w:jc w:val="both"/>
    </w:pPr>
    <w:rPr>
      <w:color w:val="00000A"/>
      <w:lang w:eastAsia="en-GB"/>
    </w:rPr>
  </w:style>
  <w:style w:type="numbering" w:customStyle="1" w:styleId="CalligoList">
    <w:name w:val="Calligo List"/>
    <w:uiPriority w:val="99"/>
    <w:rsid w:val="003477A1"/>
    <w:pPr>
      <w:numPr>
        <w:numId w:val="11"/>
      </w:numPr>
    </w:pPr>
  </w:style>
  <w:style w:type="table" w:styleId="GridTable5Dark-Accent6">
    <w:name w:val="Grid Table 5 Dark Accent 6"/>
    <w:basedOn w:val="TableNormal"/>
    <w:uiPriority w:val="50"/>
    <w:rsid w:val="001A50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0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9AA5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9AA5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9AA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9AA52" w:themeFill="accent6"/>
      </w:tcPr>
    </w:tblStylePr>
    <w:tblStylePr w:type="band1Vert">
      <w:tblPr/>
      <w:tcPr>
        <w:shd w:val="clear" w:color="auto" w:fill="AAE2B6" w:themeFill="accent6" w:themeFillTint="66"/>
      </w:tcPr>
    </w:tblStylePr>
    <w:tblStylePr w:type="band1Horz">
      <w:tblPr/>
      <w:tcPr>
        <w:shd w:val="clear" w:color="auto" w:fill="AAE2B6" w:themeFill="accent6" w:themeFillTint="66"/>
      </w:tcPr>
    </w:tblStylePr>
  </w:style>
  <w:style w:type="table" w:styleId="GridTable7Colorful-Accent3">
    <w:name w:val="Grid Table 7 Colorful Accent 3"/>
    <w:basedOn w:val="TableNormal"/>
    <w:uiPriority w:val="52"/>
    <w:rsid w:val="001A50F5"/>
    <w:pPr>
      <w:spacing w:after="0" w:line="240" w:lineRule="auto"/>
    </w:pPr>
    <w:rPr>
      <w:color w:val="1F1BA4" w:themeColor="accent3" w:themeShade="BF"/>
    </w:rPr>
    <w:tblPr>
      <w:tblStyleRowBandSize w:val="1"/>
      <w:tblStyleColBandSize w:val="1"/>
      <w:tblBorders>
        <w:top w:val="single" w:sz="4" w:space="0" w:color="7F7BE9" w:themeColor="accent3" w:themeTint="99"/>
        <w:left w:val="single" w:sz="4" w:space="0" w:color="7F7BE9" w:themeColor="accent3" w:themeTint="99"/>
        <w:bottom w:val="single" w:sz="4" w:space="0" w:color="7F7BE9" w:themeColor="accent3" w:themeTint="99"/>
        <w:right w:val="single" w:sz="4" w:space="0" w:color="7F7BE9" w:themeColor="accent3" w:themeTint="99"/>
        <w:insideH w:val="single" w:sz="4" w:space="0" w:color="7F7BE9" w:themeColor="accent3" w:themeTint="99"/>
        <w:insideV w:val="single" w:sz="4" w:space="0" w:color="7F7BE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="Arial" w:hAnsi="Arial"/>
        <w:b/>
        <w:i w:val="0"/>
        <w:iCs/>
        <w:color w:val="7E7E7E"/>
        <w:sz w:val="22"/>
      </w:rPr>
      <w:tblPr/>
      <w:tcPr>
        <w:shd w:val="clear" w:color="auto" w:fill="F2F2F2" w:themeFill="background1" w:themeFillShade="F2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D3F7" w:themeFill="accent3" w:themeFillTint="33"/>
      </w:tcPr>
    </w:tblStylePr>
    <w:tblStylePr w:type="band1Horz">
      <w:tblPr/>
      <w:tcPr>
        <w:shd w:val="clear" w:color="auto" w:fill="D4D3F7" w:themeFill="accent3" w:themeFillTint="33"/>
      </w:tcPr>
    </w:tblStylePr>
    <w:tblStylePr w:type="neCell">
      <w:tblPr/>
      <w:tcPr>
        <w:tcBorders>
          <w:bottom w:val="single" w:sz="4" w:space="0" w:color="7F7BE9" w:themeColor="accent3" w:themeTint="99"/>
        </w:tcBorders>
      </w:tcPr>
    </w:tblStylePr>
    <w:tblStylePr w:type="nwCell">
      <w:tblPr/>
      <w:tcPr>
        <w:tcBorders>
          <w:bottom w:val="single" w:sz="4" w:space="0" w:color="7F7BE9" w:themeColor="accent3" w:themeTint="99"/>
        </w:tcBorders>
      </w:tcPr>
    </w:tblStylePr>
    <w:tblStylePr w:type="seCell">
      <w:tblPr/>
      <w:tcPr>
        <w:tcBorders>
          <w:top w:val="single" w:sz="4" w:space="0" w:color="7F7BE9" w:themeColor="accent3" w:themeTint="99"/>
        </w:tcBorders>
      </w:tcPr>
    </w:tblStylePr>
    <w:tblStylePr w:type="swCell">
      <w:tblPr/>
      <w:tcPr>
        <w:tcBorders>
          <w:top w:val="single" w:sz="4" w:space="0" w:color="7F7BE9" w:themeColor="accent3" w:themeTint="99"/>
        </w:tcBorders>
      </w:tcPr>
    </w:tblStylePr>
  </w:style>
  <w:style w:type="table" w:styleId="TableGrid">
    <w:name w:val="Table Grid"/>
    <w:basedOn w:val="TableNormal"/>
    <w:uiPriority w:val="39"/>
    <w:rsid w:val="009F5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1">
    <w:name w:val="Grid Table 6 Colorful Accent 1"/>
    <w:basedOn w:val="TableNormal"/>
    <w:uiPriority w:val="51"/>
    <w:rsid w:val="009F5071"/>
    <w:pPr>
      <w:spacing w:after="0" w:line="240" w:lineRule="auto"/>
    </w:pPr>
    <w:rPr>
      <w:color w:val="115DAF" w:themeColor="accent1" w:themeShade="BF"/>
    </w:rPr>
    <w:tblPr>
      <w:tblStyleRowBandSize w:val="1"/>
      <w:tblStyleColBandSize w:val="1"/>
      <w:tblBorders>
        <w:top w:val="single" w:sz="4" w:space="0" w:color="75B0F1" w:themeColor="accent1" w:themeTint="99"/>
        <w:left w:val="single" w:sz="4" w:space="0" w:color="75B0F1" w:themeColor="accent1" w:themeTint="99"/>
        <w:bottom w:val="single" w:sz="4" w:space="0" w:color="75B0F1" w:themeColor="accent1" w:themeTint="99"/>
        <w:right w:val="single" w:sz="4" w:space="0" w:color="75B0F1" w:themeColor="accent1" w:themeTint="99"/>
        <w:insideH w:val="single" w:sz="4" w:space="0" w:color="75B0F1" w:themeColor="accent1" w:themeTint="99"/>
        <w:insideV w:val="single" w:sz="4" w:space="0" w:color="75B0F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5B0F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B0F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4FA" w:themeFill="accent1" w:themeFillTint="33"/>
      </w:tcPr>
    </w:tblStylePr>
    <w:tblStylePr w:type="band1Horz">
      <w:tblPr/>
      <w:tcPr>
        <w:shd w:val="clear" w:color="auto" w:fill="D0E4FA" w:themeFill="accent1" w:themeFillTint="33"/>
      </w:tcPr>
    </w:tblStylePr>
  </w:style>
  <w:style w:type="table" w:styleId="PlainTable1">
    <w:name w:val="Plain Table 1"/>
    <w:basedOn w:val="TableNormal"/>
    <w:uiPriority w:val="41"/>
    <w:rsid w:val="009F50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7Colorful">
    <w:name w:val="List Table 7 Colorful"/>
    <w:basedOn w:val="TableNormal"/>
    <w:uiPriority w:val="52"/>
    <w:rsid w:val="00FD72ED"/>
    <w:pPr>
      <w:spacing w:after="0" w:line="240" w:lineRule="auto"/>
    </w:pPr>
    <w:rPr>
      <w:color w:val="00000A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A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A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A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A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9B9BFF" w:themeFill="text1" w:themeFillTint="33"/>
      </w:tcPr>
    </w:tblStylePr>
    <w:tblStylePr w:type="band1Horz">
      <w:tblPr/>
      <w:tcPr>
        <w:shd w:val="clear" w:color="auto" w:fill="9B9BFF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">
    <w:name w:val="Grid Table 5 Dark"/>
    <w:basedOn w:val="TableNormal"/>
    <w:uiPriority w:val="50"/>
    <w:rsid w:val="00FD72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9B9BF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A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A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A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A" w:themeFill="text1"/>
      </w:tcPr>
    </w:tblStylePr>
    <w:tblStylePr w:type="band1Vert">
      <w:tblPr/>
      <w:tcPr>
        <w:shd w:val="clear" w:color="auto" w:fill="3737FF" w:themeFill="text1" w:themeFillTint="66"/>
      </w:tcPr>
    </w:tblStylePr>
    <w:tblStylePr w:type="band1Horz">
      <w:tblPr/>
      <w:tcPr>
        <w:shd w:val="clear" w:color="auto" w:fill="3737FF" w:themeFill="text1" w:themeFillTint="66"/>
      </w:tcPr>
    </w:tblStylePr>
  </w:style>
  <w:style w:type="table" w:styleId="GridTable5Dark-Accent3">
    <w:name w:val="Grid Table 5 Dark Accent 3"/>
    <w:basedOn w:val="TableNormal"/>
    <w:uiPriority w:val="50"/>
    <w:rsid w:val="00FD72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D3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24D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24D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24D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24DB" w:themeFill="accent3"/>
      </w:tcPr>
    </w:tblStylePr>
    <w:tblStylePr w:type="band1Vert">
      <w:tblPr/>
      <w:tcPr>
        <w:shd w:val="clear" w:color="auto" w:fill="A9A7F0" w:themeFill="accent3" w:themeFillTint="66"/>
      </w:tcPr>
    </w:tblStylePr>
    <w:tblStylePr w:type="band1Horz">
      <w:tblPr/>
      <w:tcPr>
        <w:shd w:val="clear" w:color="auto" w:fill="A9A7F0" w:themeFill="accent3" w:themeFillTint="66"/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BC25AD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BC25AD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BC25AD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BC25AD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BC25AD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BC25AD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A0D9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NumberHeader1">
    <w:name w:val="Number Header 1"/>
    <w:basedOn w:val="Heading1"/>
    <w:link w:val="NumberHeader1Char"/>
    <w:rsid w:val="00914BE6"/>
    <w:pPr>
      <w:numPr>
        <w:numId w:val="2"/>
      </w:numPr>
      <w:jc w:val="left"/>
    </w:pPr>
    <w:rPr>
      <w:lang w:eastAsia="en-US"/>
    </w:rPr>
  </w:style>
  <w:style w:type="paragraph" w:customStyle="1" w:styleId="NumberHead11">
    <w:name w:val="Number Head 1.1"/>
    <w:basedOn w:val="H1Blue"/>
    <w:link w:val="NumberHead11Char"/>
    <w:rsid w:val="00914BE6"/>
    <w:pPr>
      <w:numPr>
        <w:numId w:val="3"/>
      </w:numPr>
      <w:ind w:left="360"/>
    </w:pPr>
  </w:style>
  <w:style w:type="character" w:customStyle="1" w:styleId="NumberHeader1Char">
    <w:name w:val="Number Header 1 Char"/>
    <w:basedOn w:val="Heading1Char"/>
    <w:link w:val="NumberHeader1"/>
    <w:rsid w:val="00914BE6"/>
    <w:rPr>
      <w:rFonts w:ascii="Arial" w:eastAsiaTheme="majorEastAsia" w:hAnsi="Arial" w:cstheme="majorBidi"/>
      <w:b/>
      <w:color w:val="1A7DE8" w:themeColor="accent1"/>
      <w:sz w:val="32"/>
      <w:szCs w:val="32"/>
      <w:lang w:eastAsia="en-GB"/>
    </w:rPr>
  </w:style>
  <w:style w:type="paragraph" w:customStyle="1" w:styleId="Style1">
    <w:name w:val="Style1"/>
    <w:basedOn w:val="Heading2"/>
    <w:link w:val="Style1Char"/>
    <w:rsid w:val="00914BE6"/>
    <w:pPr>
      <w:numPr>
        <w:numId w:val="4"/>
      </w:numPr>
      <w:ind w:left="360"/>
      <w:jc w:val="left"/>
    </w:pPr>
    <w:rPr>
      <w:lang w:eastAsia="en-US"/>
    </w:rPr>
  </w:style>
  <w:style w:type="character" w:customStyle="1" w:styleId="NumberHead11Char">
    <w:name w:val="Number Head 1.1 Char"/>
    <w:basedOn w:val="H1BlueChar"/>
    <w:link w:val="NumberHead11"/>
    <w:rsid w:val="00914BE6"/>
    <w:rPr>
      <w:rFonts w:ascii="Arial" w:eastAsiaTheme="majorEastAsia" w:hAnsi="Arial" w:cstheme="majorBidi"/>
      <w:b/>
      <w:color w:val="00B4E5"/>
      <w:sz w:val="32"/>
      <w:szCs w:val="32"/>
      <w:lang w:eastAsia="en-GB"/>
    </w:rPr>
  </w:style>
  <w:style w:type="paragraph" w:customStyle="1" w:styleId="H1NumberBlue">
    <w:name w:val="H1 Number Blue"/>
    <w:basedOn w:val="Heading1"/>
    <w:next w:val="BodyText"/>
    <w:link w:val="H1NumberBlueChar"/>
    <w:autoRedefine/>
    <w:qFormat/>
    <w:rsid w:val="000533CE"/>
    <w:pPr>
      <w:numPr>
        <w:numId w:val="19"/>
      </w:numPr>
      <w:jc w:val="left"/>
    </w:pPr>
    <w:rPr>
      <w:rFonts w:cs="Times New Roman (Headings CS)"/>
    </w:rPr>
  </w:style>
  <w:style w:type="character" w:customStyle="1" w:styleId="Style1Char">
    <w:name w:val="Style1 Char"/>
    <w:basedOn w:val="Heading2Char"/>
    <w:link w:val="Style1"/>
    <w:rsid w:val="00914BE6"/>
    <w:rPr>
      <w:rFonts w:ascii="Arial" w:eastAsiaTheme="majorEastAsia" w:hAnsi="Arial" w:cstheme="majorBidi"/>
      <w:b/>
      <w:color w:val="1A7DE8" w:themeColor="accent1"/>
      <w:sz w:val="28"/>
      <w:szCs w:val="26"/>
      <w:lang w:eastAsia="en-GB"/>
    </w:rPr>
  </w:style>
  <w:style w:type="paragraph" w:customStyle="1" w:styleId="H2NumberBlue">
    <w:name w:val="H2 Number Blue"/>
    <w:basedOn w:val="Heading2"/>
    <w:next w:val="BodyText"/>
    <w:link w:val="H2NumberBlueChar"/>
    <w:qFormat/>
    <w:rsid w:val="000533CE"/>
    <w:pPr>
      <w:numPr>
        <w:ilvl w:val="1"/>
        <w:numId w:val="19"/>
      </w:numPr>
      <w:jc w:val="left"/>
    </w:pPr>
    <w:rPr>
      <w:rFonts w:cs="Times New Roman (Headings CS)"/>
      <w:bCs/>
    </w:rPr>
  </w:style>
  <w:style w:type="paragraph" w:customStyle="1" w:styleId="H3NumberBlue">
    <w:name w:val="H3 Number Blue"/>
    <w:basedOn w:val="Normal"/>
    <w:next w:val="BodyText"/>
    <w:link w:val="H3NumberBlueChar"/>
    <w:autoRedefine/>
    <w:rsid w:val="001A4ED2"/>
    <w:pPr>
      <w:spacing w:before="0" w:after="0" w:line="360" w:lineRule="auto"/>
      <w:ind w:left="360"/>
    </w:pPr>
    <w:rPr>
      <w:b/>
      <w:bCs/>
      <w:color w:val="00BAEA"/>
      <w:sz w:val="24"/>
    </w:rPr>
  </w:style>
  <w:style w:type="paragraph" w:customStyle="1" w:styleId="H4NumberGrey">
    <w:name w:val="H4 Number Grey"/>
    <w:basedOn w:val="H3NumberBlue"/>
    <w:next w:val="BodyText"/>
    <w:rsid w:val="003C2720"/>
    <w:pPr>
      <w:numPr>
        <w:ilvl w:val="3"/>
        <w:numId w:val="19"/>
      </w:numPr>
    </w:pPr>
    <w:rPr>
      <w:bCs w:val="0"/>
      <w:color w:val="00000A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7533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3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3CE"/>
    <w:rPr>
      <w:rFonts w:ascii="Arial" w:hAnsi="Arial"/>
      <w:color w:val="7E7E7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3CE"/>
    <w:rPr>
      <w:rFonts w:ascii="Arial" w:hAnsi="Arial"/>
      <w:b/>
      <w:bCs/>
      <w:color w:val="7E7E7E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3C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3CE"/>
    <w:rPr>
      <w:rFonts w:ascii="Segoe UI" w:hAnsi="Segoe UI" w:cs="Segoe UI"/>
      <w:color w:val="7E7E7E"/>
      <w:sz w:val="18"/>
      <w:szCs w:val="18"/>
    </w:rPr>
  </w:style>
  <w:style w:type="paragraph" w:customStyle="1" w:styleId="H1NumberGrey">
    <w:name w:val="H1 Number Grey"/>
    <w:basedOn w:val="H1NumberBlue"/>
    <w:link w:val="H1NumberGreyChar"/>
    <w:rsid w:val="003C2720"/>
    <w:pPr>
      <w:numPr>
        <w:numId w:val="0"/>
      </w:numPr>
      <w:ind w:left="357" w:hanging="357"/>
    </w:pPr>
    <w:rPr>
      <w:color w:val="00000A" w:themeColor="text1"/>
    </w:rPr>
  </w:style>
  <w:style w:type="paragraph" w:customStyle="1" w:styleId="H2NumberGrey">
    <w:name w:val="H2 Number Grey"/>
    <w:basedOn w:val="H2NumberBlue"/>
    <w:link w:val="H2NumberGreyChar"/>
    <w:rsid w:val="003C2720"/>
    <w:pPr>
      <w:numPr>
        <w:ilvl w:val="0"/>
        <w:numId w:val="0"/>
      </w:numPr>
    </w:pPr>
    <w:rPr>
      <w:color w:val="00000A" w:themeColor="text1"/>
    </w:rPr>
  </w:style>
  <w:style w:type="character" w:customStyle="1" w:styleId="H1NumberBlueChar">
    <w:name w:val="H1 Number Blue Char"/>
    <w:basedOn w:val="DefaultParagraphFont"/>
    <w:link w:val="H1NumberBlue"/>
    <w:rsid w:val="000533CE"/>
    <w:rPr>
      <w:rFonts w:ascii="Arial" w:eastAsiaTheme="majorEastAsia" w:hAnsi="Arial" w:cs="Times New Roman (Headings CS)"/>
      <w:b/>
      <w:color w:val="1C4AF2"/>
      <w:sz w:val="32"/>
      <w:szCs w:val="32"/>
      <w:lang w:eastAsia="en-GB"/>
    </w:rPr>
  </w:style>
  <w:style w:type="character" w:customStyle="1" w:styleId="H1NumberGreyChar">
    <w:name w:val="H1 Number Grey Char"/>
    <w:basedOn w:val="H1NumberBlueChar"/>
    <w:link w:val="H1NumberGrey"/>
    <w:rsid w:val="003C2720"/>
    <w:rPr>
      <w:rFonts w:ascii="Arial" w:eastAsiaTheme="majorEastAsia" w:hAnsi="Arial" w:cs="Times New Roman (Headings CS)"/>
      <w:b/>
      <w:color w:val="00000A" w:themeColor="text1"/>
      <w:sz w:val="32"/>
      <w:szCs w:val="32"/>
      <w:lang w:eastAsia="en-GB"/>
    </w:rPr>
  </w:style>
  <w:style w:type="paragraph" w:customStyle="1" w:styleId="H3NumberGrey">
    <w:name w:val="H3 Number Grey"/>
    <w:basedOn w:val="CalligoBody"/>
    <w:next w:val="CalligoBody"/>
    <w:link w:val="H3NumberGreyChar"/>
    <w:qFormat/>
    <w:rsid w:val="000533CE"/>
    <w:pPr>
      <w:keepNext/>
      <w:keepLines/>
      <w:numPr>
        <w:ilvl w:val="2"/>
        <w:numId w:val="19"/>
      </w:numPr>
      <w:outlineLvl w:val="2"/>
    </w:pPr>
    <w:rPr>
      <w:rFonts w:eastAsiaTheme="majorEastAsia" w:cstheme="majorBidi"/>
      <w:b/>
      <w:sz w:val="24"/>
      <w:szCs w:val="24"/>
    </w:rPr>
  </w:style>
  <w:style w:type="character" w:customStyle="1" w:styleId="H2NumberBlueChar">
    <w:name w:val="H2 Number Blue Char"/>
    <w:basedOn w:val="Heading2Char"/>
    <w:link w:val="H2NumberBlue"/>
    <w:rsid w:val="000533CE"/>
    <w:rPr>
      <w:rFonts w:ascii="Arial" w:eastAsiaTheme="majorEastAsia" w:hAnsi="Arial" w:cs="Times New Roman (Headings CS)"/>
      <w:b/>
      <w:bCs/>
      <w:color w:val="1C4AF2"/>
      <w:sz w:val="28"/>
      <w:szCs w:val="26"/>
      <w:lang w:eastAsia="en-GB"/>
    </w:rPr>
  </w:style>
  <w:style w:type="character" w:customStyle="1" w:styleId="H2NumberGreyChar">
    <w:name w:val="H2 Number Grey Char"/>
    <w:basedOn w:val="H2NumberBlueChar"/>
    <w:link w:val="H2NumberGrey"/>
    <w:rsid w:val="003C2720"/>
    <w:rPr>
      <w:rFonts w:ascii="Arial" w:eastAsiaTheme="majorEastAsia" w:hAnsi="Arial" w:cs="Times New Roman (Headings CS)"/>
      <w:b/>
      <w:bCs/>
      <w:color w:val="00000A" w:themeColor="text1"/>
      <w:sz w:val="28"/>
      <w:szCs w:val="26"/>
      <w:lang w:eastAsia="en-GB"/>
    </w:rPr>
  </w:style>
  <w:style w:type="table" w:styleId="GridTable1Light-Accent2">
    <w:name w:val="Grid Table 1 Light Accent 2"/>
    <w:basedOn w:val="TableNormal"/>
    <w:uiPriority w:val="46"/>
    <w:rsid w:val="00FD6E37"/>
    <w:pPr>
      <w:spacing w:after="0" w:line="240" w:lineRule="auto"/>
    </w:pPr>
    <w:tblPr>
      <w:tblStyleRowBandSize w:val="1"/>
      <w:tblStyleColBandSize w:val="1"/>
      <w:tblBorders>
        <w:top w:val="single" w:sz="4" w:space="0" w:color="A4B6F9" w:themeColor="accent2" w:themeTint="66"/>
        <w:left w:val="single" w:sz="4" w:space="0" w:color="A4B6F9" w:themeColor="accent2" w:themeTint="66"/>
        <w:bottom w:val="single" w:sz="4" w:space="0" w:color="A4B6F9" w:themeColor="accent2" w:themeTint="66"/>
        <w:right w:val="single" w:sz="4" w:space="0" w:color="A4B6F9" w:themeColor="accent2" w:themeTint="66"/>
        <w:insideH w:val="single" w:sz="4" w:space="0" w:color="A4B6F9" w:themeColor="accent2" w:themeTint="66"/>
        <w:insideV w:val="single" w:sz="4" w:space="0" w:color="A4B6F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691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91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3NumberBlueChar">
    <w:name w:val="H3 Number Blue Char"/>
    <w:basedOn w:val="Heading3Char"/>
    <w:link w:val="H3NumberBlue"/>
    <w:rsid w:val="001A4ED2"/>
    <w:rPr>
      <w:rFonts w:ascii="Arial" w:eastAsiaTheme="majorEastAsia" w:hAnsi="Arial" w:cstheme="majorBidi"/>
      <w:b/>
      <w:bCs/>
      <w:color w:val="00BAEA"/>
      <w:sz w:val="24"/>
      <w:szCs w:val="24"/>
      <w:lang w:eastAsia="en-GB"/>
    </w:rPr>
  </w:style>
  <w:style w:type="character" w:customStyle="1" w:styleId="H3NumberGreyChar">
    <w:name w:val="H3 Number Grey Char"/>
    <w:basedOn w:val="H3NumberBlueChar"/>
    <w:link w:val="H3NumberGrey"/>
    <w:rsid w:val="000533CE"/>
    <w:rPr>
      <w:rFonts w:ascii="Arial" w:eastAsiaTheme="majorEastAsia" w:hAnsi="Arial" w:cstheme="majorBidi"/>
      <w:b/>
      <w:bCs w:val="0"/>
      <w:color w:val="00000A"/>
      <w:sz w:val="24"/>
      <w:szCs w:val="24"/>
      <w:lang w:eastAsia="en-GB"/>
    </w:rPr>
  </w:style>
  <w:style w:type="table" w:styleId="GridTable1Light-Accent1">
    <w:name w:val="Grid Table 1 Light Accent 1"/>
    <w:basedOn w:val="TableNormal"/>
    <w:uiPriority w:val="46"/>
    <w:rsid w:val="00FD6E37"/>
    <w:pPr>
      <w:spacing w:after="0" w:line="240" w:lineRule="auto"/>
    </w:pPr>
    <w:tblPr>
      <w:tblStyleRowBandSize w:val="1"/>
      <w:tblStyleColBandSize w:val="1"/>
      <w:tblBorders>
        <w:top w:val="single" w:sz="4" w:space="0" w:color="A3CAF5" w:themeColor="accent1" w:themeTint="66"/>
        <w:left w:val="single" w:sz="4" w:space="0" w:color="A3CAF5" w:themeColor="accent1" w:themeTint="66"/>
        <w:bottom w:val="single" w:sz="4" w:space="0" w:color="A3CAF5" w:themeColor="accent1" w:themeTint="66"/>
        <w:right w:val="single" w:sz="4" w:space="0" w:color="A3CAF5" w:themeColor="accent1" w:themeTint="66"/>
        <w:insideH w:val="single" w:sz="4" w:space="0" w:color="A3CAF5" w:themeColor="accent1" w:themeTint="66"/>
        <w:insideV w:val="single" w:sz="4" w:space="0" w:color="A3CAF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B0F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B0F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aliases w:val="Calligo Table - Grey"/>
    <w:basedOn w:val="TableNormal"/>
    <w:uiPriority w:val="49"/>
    <w:rsid w:val="00FD6E37"/>
    <w:pPr>
      <w:spacing w:after="0" w:line="240" w:lineRule="auto"/>
    </w:pPr>
    <w:tblPr>
      <w:tblStyleRowBandSize w:val="1"/>
      <w:tblStyleColBandSize w:val="1"/>
      <w:tblBorders>
        <w:top w:val="single" w:sz="4" w:space="0" w:color="0000D2" w:themeColor="text1" w:themeTint="99"/>
        <w:left w:val="single" w:sz="4" w:space="0" w:color="0000D2" w:themeColor="text1" w:themeTint="99"/>
        <w:bottom w:val="single" w:sz="4" w:space="0" w:color="0000D2" w:themeColor="text1" w:themeTint="99"/>
        <w:right w:val="single" w:sz="4" w:space="0" w:color="0000D2" w:themeColor="text1" w:themeTint="99"/>
        <w:insideH w:val="single" w:sz="4" w:space="0" w:color="0000D2" w:themeColor="text1" w:themeTint="99"/>
        <w:insideV w:val="single" w:sz="4" w:space="0" w:color="0000D2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A" w:themeColor="text1"/>
          <w:left w:val="single" w:sz="4" w:space="0" w:color="00000A" w:themeColor="text1"/>
          <w:bottom w:val="single" w:sz="4" w:space="0" w:color="00000A" w:themeColor="text1"/>
          <w:right w:val="single" w:sz="4" w:space="0" w:color="00000A" w:themeColor="text1"/>
          <w:insideH w:val="nil"/>
          <w:insideV w:val="nil"/>
        </w:tcBorders>
        <w:shd w:val="clear" w:color="auto" w:fill="00000A" w:themeFill="text1"/>
      </w:tcPr>
    </w:tblStylePr>
    <w:tblStylePr w:type="lastRow">
      <w:rPr>
        <w:b/>
        <w:bCs/>
      </w:rPr>
      <w:tblPr/>
      <w:tcPr>
        <w:tcBorders>
          <w:top w:val="double" w:sz="4" w:space="0" w:color="00000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9BFF" w:themeFill="text1" w:themeFillTint="33"/>
      </w:tcPr>
    </w:tblStylePr>
    <w:tblStylePr w:type="band1Horz">
      <w:tblPr/>
      <w:tcPr>
        <w:shd w:val="clear" w:color="auto" w:fill="9B9BFF" w:themeFill="text1" w:themeFillTint="33"/>
      </w:tcPr>
    </w:tblStylePr>
  </w:style>
  <w:style w:type="table" w:styleId="GridTable3-Accent6">
    <w:name w:val="Grid Table 3 Accent 6"/>
    <w:basedOn w:val="TableNormal"/>
    <w:uiPriority w:val="48"/>
    <w:rsid w:val="002E615B"/>
    <w:pPr>
      <w:spacing w:after="0" w:line="240" w:lineRule="auto"/>
    </w:pPr>
    <w:tblPr>
      <w:tblStyleRowBandSize w:val="1"/>
      <w:tblStyleColBandSize w:val="1"/>
      <w:tblBorders>
        <w:top w:val="single" w:sz="4" w:space="0" w:color="7FD492" w:themeColor="accent6" w:themeTint="99"/>
        <w:left w:val="single" w:sz="4" w:space="0" w:color="7FD492" w:themeColor="accent6" w:themeTint="99"/>
        <w:bottom w:val="single" w:sz="4" w:space="0" w:color="7FD492" w:themeColor="accent6" w:themeTint="99"/>
        <w:right w:val="single" w:sz="4" w:space="0" w:color="7FD492" w:themeColor="accent6" w:themeTint="99"/>
        <w:insideH w:val="single" w:sz="4" w:space="0" w:color="7FD492" w:themeColor="accent6" w:themeTint="99"/>
        <w:insideV w:val="single" w:sz="4" w:space="0" w:color="7FD49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F0DA" w:themeFill="accent6" w:themeFillTint="33"/>
      </w:tcPr>
    </w:tblStylePr>
    <w:tblStylePr w:type="band1Horz">
      <w:tblPr/>
      <w:tcPr>
        <w:shd w:val="clear" w:color="auto" w:fill="D4F0DA" w:themeFill="accent6" w:themeFillTint="33"/>
      </w:tcPr>
    </w:tblStylePr>
    <w:tblStylePr w:type="neCell">
      <w:tblPr/>
      <w:tcPr>
        <w:tcBorders>
          <w:bottom w:val="single" w:sz="4" w:space="0" w:color="7FD492" w:themeColor="accent6" w:themeTint="99"/>
        </w:tcBorders>
      </w:tcPr>
    </w:tblStylePr>
    <w:tblStylePr w:type="nwCell">
      <w:tblPr/>
      <w:tcPr>
        <w:tcBorders>
          <w:bottom w:val="single" w:sz="4" w:space="0" w:color="7FD492" w:themeColor="accent6" w:themeTint="99"/>
        </w:tcBorders>
      </w:tcPr>
    </w:tblStylePr>
    <w:tblStylePr w:type="seCell">
      <w:tblPr/>
      <w:tcPr>
        <w:tcBorders>
          <w:top w:val="single" w:sz="4" w:space="0" w:color="7FD492" w:themeColor="accent6" w:themeTint="99"/>
        </w:tcBorders>
      </w:tcPr>
    </w:tblStylePr>
    <w:tblStylePr w:type="swCell">
      <w:tblPr/>
      <w:tcPr>
        <w:tcBorders>
          <w:top w:val="single" w:sz="4" w:space="0" w:color="7FD492" w:themeColor="accent6" w:themeTint="99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63C72"/>
    <w:rPr>
      <w:color w:val="808080"/>
    </w:rPr>
  </w:style>
  <w:style w:type="paragraph" w:customStyle="1" w:styleId="TitleGrey">
    <w:name w:val="Title Grey"/>
    <w:link w:val="TitleGreyChar"/>
    <w:autoRedefine/>
    <w:rsid w:val="007122B9"/>
    <w:pPr>
      <w:spacing w:before="120" w:after="120"/>
      <w:jc w:val="center"/>
    </w:pPr>
    <w:rPr>
      <w:rFonts w:ascii="Arial" w:eastAsiaTheme="majorEastAsia" w:hAnsi="Arial" w:cstheme="majorBidi"/>
      <w:b/>
      <w:color w:val="00000A" w:themeColor="text1"/>
      <w:sz w:val="48"/>
      <w:szCs w:val="32"/>
    </w:rPr>
  </w:style>
  <w:style w:type="character" w:customStyle="1" w:styleId="TitleGreyChar">
    <w:name w:val="Title Grey Char"/>
    <w:basedOn w:val="Heading1Char"/>
    <w:link w:val="TitleGrey"/>
    <w:rsid w:val="007122B9"/>
    <w:rPr>
      <w:rFonts w:ascii="Arial" w:eastAsiaTheme="majorEastAsia" w:hAnsi="Arial" w:cstheme="majorBidi"/>
      <w:b/>
      <w:color w:val="1A7DE8" w:themeColor="accent1"/>
      <w:sz w:val="48"/>
      <w:szCs w:val="32"/>
      <w:lang w:eastAsia="en-GB"/>
    </w:rPr>
  </w:style>
  <w:style w:type="paragraph" w:styleId="Subtitle">
    <w:name w:val="Subtitle"/>
    <w:basedOn w:val="BodyText"/>
    <w:next w:val="BodyText"/>
    <w:link w:val="SubtitleChar"/>
    <w:uiPriority w:val="11"/>
    <w:qFormat/>
    <w:rsid w:val="000533CE"/>
    <w:pPr>
      <w:numPr>
        <w:ilvl w:val="1"/>
      </w:numPr>
      <w:spacing w:after="0"/>
      <w:jc w:val="center"/>
    </w:pPr>
    <w:rPr>
      <w:rFonts w:eastAsiaTheme="minorEastAsia" w:cstheme="majorBidi"/>
      <w:b/>
      <w:spacing w:val="15"/>
      <w:sz w:val="32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0533CE"/>
    <w:rPr>
      <w:rFonts w:ascii="Arial" w:eastAsiaTheme="minorEastAsia" w:hAnsi="Arial" w:cstheme="majorBidi"/>
      <w:b/>
      <w:color w:val="00000A"/>
      <w:spacing w:val="15"/>
      <w:sz w:val="32"/>
      <w:szCs w:val="26"/>
      <w:lang w:eastAsia="en-GB"/>
    </w:rPr>
  </w:style>
  <w:style w:type="character" w:styleId="SubtleReference">
    <w:name w:val="Subtle Reference"/>
    <w:basedOn w:val="DefaultParagraphFont"/>
    <w:uiPriority w:val="31"/>
    <w:rsid w:val="003C2720"/>
    <w:rPr>
      <w:rFonts w:ascii="Arial" w:hAnsi="Arial"/>
      <w:i/>
      <w:smallCaps/>
      <w:color w:val="00000A" w:themeColor="text1"/>
      <w:sz w:val="22"/>
    </w:rPr>
  </w:style>
  <w:style w:type="character" w:customStyle="1" w:styleId="CalligoBodyChar">
    <w:name w:val="Calligo Body Char"/>
    <w:basedOn w:val="DefaultParagraphFont"/>
    <w:link w:val="CalligoBody"/>
    <w:rsid w:val="007362E9"/>
    <w:rPr>
      <w:rFonts w:ascii="Arial" w:hAnsi="Arial"/>
      <w:color w:val="00000A" w:themeColor="text1"/>
      <w:lang w:eastAsia="en-GB"/>
    </w:rPr>
  </w:style>
  <w:style w:type="paragraph" w:customStyle="1" w:styleId="CalligoBody">
    <w:name w:val="Calligo Body"/>
    <w:basedOn w:val="BodyText"/>
    <w:link w:val="CalligoBodyChar"/>
    <w:rsid w:val="007362E9"/>
  </w:style>
  <w:style w:type="character" w:styleId="IntenseEmphasis">
    <w:name w:val="Intense Emphasis"/>
    <w:basedOn w:val="BodyTextChar"/>
    <w:uiPriority w:val="21"/>
    <w:qFormat/>
    <w:rsid w:val="000533CE"/>
    <w:rPr>
      <w:rFonts w:ascii="Arial" w:hAnsi="Arial"/>
      <w:i/>
      <w:iCs/>
      <w:color w:val="1A7DE8" w:themeColor="accent1"/>
      <w:sz w:val="22"/>
      <w:lang w:eastAsia="en-GB"/>
    </w:rPr>
  </w:style>
  <w:style w:type="paragraph" w:styleId="ListBullet">
    <w:name w:val="List Bullet"/>
    <w:basedOn w:val="BodyText"/>
    <w:uiPriority w:val="99"/>
    <w:unhideWhenUsed/>
    <w:qFormat/>
    <w:rsid w:val="000533CE"/>
    <w:pPr>
      <w:numPr>
        <w:numId w:val="15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87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4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brendan.walsh@calligo.i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n.Walsh\Downloads\Calligo%20-%20Word%20-%20General%20Template%20-%20NEW%202022%20(5).dotx" TargetMode="External"/></Relationships>
</file>

<file path=word/theme/theme1.xml><?xml version="1.0" encoding="utf-8"?>
<a:theme xmlns:a="http://schemas.openxmlformats.org/drawingml/2006/main" name="Office Theme">
  <a:themeElements>
    <a:clrScheme name="Calligo 2022">
      <a:dk1>
        <a:srgbClr val="00000A"/>
      </a:dk1>
      <a:lt1>
        <a:srgbClr val="FFFFFF"/>
      </a:lt1>
      <a:dk2>
        <a:srgbClr val="00000A"/>
      </a:dk2>
      <a:lt2>
        <a:srgbClr val="EEEEF5"/>
      </a:lt2>
      <a:accent1>
        <a:srgbClr val="1A7DE8"/>
      </a:accent1>
      <a:accent2>
        <a:srgbClr val="1C4AF2"/>
      </a:accent2>
      <a:accent3>
        <a:srgbClr val="2B24DB"/>
      </a:accent3>
      <a:accent4>
        <a:srgbClr val="F58314"/>
      </a:accent4>
      <a:accent5>
        <a:srgbClr val="FBBD04"/>
      </a:accent5>
      <a:accent6>
        <a:srgbClr val="39AA52"/>
      </a:accent6>
      <a:hlink>
        <a:srgbClr val="1A7DE8"/>
      </a:hlink>
      <a:folHlink>
        <a:srgbClr val="1A7DE8"/>
      </a:folHlink>
    </a:clrScheme>
    <a:fontScheme name="Callig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2020-02-04T00:00:00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6b5ec3-fa9a-4f43-ac71-65418ef658fb">
      <Terms xmlns="http://schemas.microsoft.com/office/infopath/2007/PartnerControls"/>
    </lcf76f155ced4ddcb4097134ff3c332f>
    <TaxCatchAll xmlns="d549f63a-fb3b-4af1-a23d-925e300be62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23B758FDF15D48A20950B3430240EF" ma:contentTypeVersion="16" ma:contentTypeDescription="Create a new document." ma:contentTypeScope="" ma:versionID="62ff8d5f701dac474291b57a1924c9f3">
  <xsd:schema xmlns:xsd="http://www.w3.org/2001/XMLSchema" xmlns:xs="http://www.w3.org/2001/XMLSchema" xmlns:p="http://schemas.microsoft.com/office/2006/metadata/properties" xmlns:ns2="306b5ec3-fa9a-4f43-ac71-65418ef658fb" xmlns:ns3="d549f63a-fb3b-4af1-a23d-925e300be629" targetNamespace="http://schemas.microsoft.com/office/2006/metadata/properties" ma:root="true" ma:fieldsID="c47093b8e6270405555116a04698bbac" ns2:_="" ns3:_="">
    <xsd:import namespace="306b5ec3-fa9a-4f43-ac71-65418ef658fb"/>
    <xsd:import namespace="d549f63a-fb3b-4af1-a23d-925e300be6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b5ec3-fa9a-4f43-ac71-65418ef658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86fd7c-7857-4daf-8561-3cc59a802d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9f63a-fb3b-4af1-a23d-925e300be6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ad5bb0-bd2c-4e2c-bf08-c7eb63a6147b}" ma:internalName="TaxCatchAll" ma:showField="CatchAllData" ma:web="d549f63a-fb3b-4af1-a23d-925e300be6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7DFC5B-2795-4FB6-9C1E-862D1DE9E21A}">
  <ds:schemaRefs>
    <ds:schemaRef ds:uri="http://schemas.microsoft.com/office/2006/metadata/properties"/>
    <ds:schemaRef ds:uri="http://schemas.microsoft.com/office/infopath/2007/PartnerControls"/>
    <ds:schemaRef ds:uri="306b5ec3-fa9a-4f43-ac71-65418ef658fb"/>
    <ds:schemaRef ds:uri="d549f63a-fb3b-4af1-a23d-925e300be629"/>
  </ds:schemaRefs>
</ds:datastoreItem>
</file>

<file path=customXml/itemProps3.xml><?xml version="1.0" encoding="utf-8"?>
<ds:datastoreItem xmlns:ds="http://schemas.openxmlformats.org/officeDocument/2006/customXml" ds:itemID="{A3004FB3-3C3E-4D94-AF5B-EF947DB5E2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BCD938-ED02-47A3-9B8F-BDEEDCDC76A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FE8C130-3291-42F3-B46A-378E6F372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b5ec3-fa9a-4f43-ac71-65418ef658fb"/>
    <ds:schemaRef ds:uri="d549f63a-fb3b-4af1-a23d-925e300be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Calligo - Word - General Template - NEW 2022 (5)</Template>
  <TotalTime>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Walsh</dc:creator>
  <cp:keywords>QMS V1</cp:keywords>
  <dc:description/>
  <cp:lastModifiedBy>Brendan Walsh</cp:lastModifiedBy>
  <cp:revision>4</cp:revision>
  <cp:lastPrinted>2020-02-19T11:43:00Z</cp:lastPrinted>
  <dcterms:created xsi:type="dcterms:W3CDTF">2024-07-31T10:20:00Z</dcterms:created>
  <dcterms:modified xsi:type="dcterms:W3CDTF">2024-11-29T15:46:00Z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0x0101007823B758FDF15D48A20950B3430240EF</vt:lpwstr>
  </property>
</Properties>
</file>